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5E14A" w14:textId="24084127" w:rsidR="00C04252" w:rsidRDefault="00C04252" w:rsidP="00C04252">
      <w:pPr>
        <w:jc w:val="center"/>
      </w:pPr>
      <w:r>
        <w:t xml:space="preserve">   </w:t>
      </w:r>
      <w:r w:rsidRPr="00C04252">
        <w:t xml:space="preserve"> </w:t>
      </w:r>
      <w:r>
        <w:rPr>
          <w:noProof/>
        </w:rPr>
        <w:drawing>
          <wp:inline distT="0" distB="0" distL="0" distR="0" wp14:anchorId="26039F60" wp14:editId="4AAB2DC8">
            <wp:extent cx="73342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0D5A9" w14:textId="77777777" w:rsidR="00C04252" w:rsidRDefault="00C04252" w:rsidP="00C04252">
      <w:pPr>
        <w:jc w:val="center"/>
        <w:rPr>
          <w:sz w:val="16"/>
        </w:rPr>
      </w:pPr>
    </w:p>
    <w:p w14:paraId="55317EF2" w14:textId="77777777" w:rsidR="00C04252" w:rsidRDefault="00C04252" w:rsidP="00C04252">
      <w:pPr>
        <w:jc w:val="center"/>
      </w:pPr>
      <w:r>
        <w:t>СОВЕТ МУНИЦИПАЛЬНОГО ОБРАЗОВАНИЯ</w:t>
      </w:r>
    </w:p>
    <w:p w14:paraId="66DFFFD9" w14:textId="77777777" w:rsidR="00C04252" w:rsidRDefault="00C04252" w:rsidP="00C04252">
      <w:pPr>
        <w:jc w:val="center"/>
      </w:pPr>
      <w:r>
        <w:t>ВЫСЕЛКОВСКИЙ РАЙОН</w:t>
      </w:r>
    </w:p>
    <w:p w14:paraId="3A67244A" w14:textId="77777777" w:rsidR="00C04252" w:rsidRDefault="00C04252" w:rsidP="00C04252">
      <w:pPr>
        <w:jc w:val="center"/>
      </w:pPr>
    </w:p>
    <w:p w14:paraId="21E7F969" w14:textId="5280BB7C" w:rsidR="00C04252" w:rsidRDefault="00C04252" w:rsidP="00C04252">
      <w:pPr>
        <w:jc w:val="center"/>
      </w:pPr>
      <w:r>
        <w:t xml:space="preserve">   Очередная </w:t>
      </w:r>
      <w:r>
        <w:rPr>
          <w:lang w:val="en-US"/>
        </w:rPr>
        <w:t>XLV</w:t>
      </w:r>
      <w:r>
        <w:t xml:space="preserve">-я сессия </w:t>
      </w:r>
      <w:r>
        <w:rPr>
          <w:lang w:val="en-US"/>
        </w:rPr>
        <w:t>IV</w:t>
      </w:r>
      <w:r w:rsidRPr="00C04252">
        <w:t xml:space="preserve"> </w:t>
      </w:r>
      <w:r>
        <w:t>созыва</w:t>
      </w:r>
    </w:p>
    <w:p w14:paraId="5B57F268" w14:textId="77777777" w:rsidR="00C04252" w:rsidRDefault="00C04252" w:rsidP="00C04252">
      <w:pPr>
        <w:jc w:val="center"/>
      </w:pPr>
    </w:p>
    <w:p w14:paraId="57FB61A3" w14:textId="77777777" w:rsidR="00C04252" w:rsidRDefault="00C04252" w:rsidP="00C04252">
      <w:pPr>
        <w:jc w:val="center"/>
      </w:pPr>
      <w:r>
        <w:t>Р Е Ш Е Н И Е</w:t>
      </w:r>
    </w:p>
    <w:p w14:paraId="61DD8C98" w14:textId="77777777" w:rsidR="00C04252" w:rsidRDefault="00C04252" w:rsidP="00C04252"/>
    <w:p w14:paraId="0B679005" w14:textId="5BFE2484" w:rsidR="00C04252" w:rsidRDefault="00C04252" w:rsidP="00C04252">
      <w:pPr>
        <w:jc w:val="both"/>
      </w:pPr>
      <w:r>
        <w:t>от 17 декабря  202</w:t>
      </w:r>
      <w:r w:rsidRPr="00C04252">
        <w:t>4</w:t>
      </w:r>
      <w:r>
        <w:t xml:space="preserve"> года                                                                   №  </w:t>
      </w:r>
      <w:r w:rsidR="00DE38DD">
        <w:t>2-461</w:t>
      </w:r>
    </w:p>
    <w:p w14:paraId="1F0CB967" w14:textId="77777777" w:rsidR="00C04252" w:rsidRDefault="00C04252" w:rsidP="00C04252">
      <w:pPr>
        <w:jc w:val="center"/>
      </w:pPr>
    </w:p>
    <w:p w14:paraId="463176FD" w14:textId="77777777" w:rsidR="00C04252" w:rsidRDefault="00C04252" w:rsidP="00C04252">
      <w:pPr>
        <w:jc w:val="center"/>
      </w:pPr>
      <w:r>
        <w:t>ст-ца Выселки</w:t>
      </w:r>
    </w:p>
    <w:p w14:paraId="605C485E" w14:textId="77777777" w:rsidR="00C14A0F" w:rsidRDefault="00C14A0F" w:rsidP="003A3382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en-US"/>
        </w:rPr>
      </w:pPr>
    </w:p>
    <w:p w14:paraId="43B0F2A9" w14:textId="7908C3F7" w:rsidR="003A3382" w:rsidRDefault="003A3382" w:rsidP="00C04252">
      <w:pPr>
        <w:keepNext/>
        <w:keepLines/>
        <w:suppressLineNumbers/>
        <w:spacing w:line="276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</w:rPr>
      </w:pPr>
      <w:r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О бюджете </w:t>
      </w:r>
      <w:r w:rsidR="00B740DB">
        <w:rPr>
          <w:rFonts w:eastAsia="Calibri" w:cs="Times New Roman"/>
          <w:b/>
          <w:snapToGrid w:val="0"/>
          <w:color w:val="000000"/>
          <w:sz w:val="32"/>
          <w:szCs w:val="32"/>
        </w:rPr>
        <w:t>муниципального образования</w:t>
      </w:r>
    </w:p>
    <w:p w14:paraId="6BD3F9EC" w14:textId="77777777" w:rsidR="005C7E8D" w:rsidRDefault="00B740DB" w:rsidP="00C04252">
      <w:pPr>
        <w:keepNext/>
        <w:keepLines/>
        <w:suppressLineNumbers/>
        <w:spacing w:line="276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</w:rPr>
      </w:pPr>
      <w:r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Выселковский район </w:t>
      </w:r>
      <w:r w:rsidR="003A3382">
        <w:rPr>
          <w:rFonts w:eastAsia="Calibri" w:cs="Times New Roman"/>
          <w:b/>
          <w:snapToGrid w:val="0"/>
          <w:color w:val="000000"/>
          <w:sz w:val="32"/>
          <w:szCs w:val="32"/>
        </w:rPr>
        <w:t>на 2025 год и на</w:t>
      </w:r>
      <w:r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 </w:t>
      </w:r>
      <w:r w:rsidR="003A3382"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плановый </w:t>
      </w:r>
    </w:p>
    <w:p w14:paraId="765A100A" w14:textId="18ADE5C2" w:rsidR="003A3382" w:rsidRDefault="00EA2250" w:rsidP="00C04252">
      <w:pPr>
        <w:keepNext/>
        <w:keepLines/>
        <w:suppressLineNumbers/>
        <w:spacing w:line="276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</w:rPr>
      </w:pPr>
      <w:r>
        <w:rPr>
          <w:rFonts w:eastAsia="Calibri" w:cs="Times New Roman"/>
          <w:b/>
          <w:snapToGrid w:val="0"/>
          <w:color w:val="000000"/>
          <w:sz w:val="32"/>
          <w:szCs w:val="32"/>
        </w:rPr>
        <w:t>п</w:t>
      </w:r>
      <w:r w:rsidR="003A3382">
        <w:rPr>
          <w:rFonts w:eastAsia="Calibri" w:cs="Times New Roman"/>
          <w:b/>
          <w:snapToGrid w:val="0"/>
          <w:color w:val="000000"/>
          <w:sz w:val="32"/>
          <w:szCs w:val="32"/>
        </w:rPr>
        <w:t>ериод</w:t>
      </w:r>
      <w:r w:rsidR="005C7E8D">
        <w:rPr>
          <w:rFonts w:eastAsia="Calibri" w:cs="Times New Roman"/>
          <w:b/>
          <w:snapToGrid w:val="0"/>
          <w:color w:val="000000"/>
          <w:sz w:val="32"/>
          <w:szCs w:val="32"/>
        </w:rPr>
        <w:t xml:space="preserve"> </w:t>
      </w:r>
      <w:r w:rsidR="003A3382">
        <w:rPr>
          <w:rFonts w:eastAsia="Calibri" w:cs="Times New Roman"/>
          <w:b/>
          <w:snapToGrid w:val="0"/>
          <w:color w:val="000000"/>
          <w:sz w:val="32"/>
          <w:szCs w:val="32"/>
        </w:rPr>
        <w:t>2026 и 2027 годов</w:t>
      </w:r>
    </w:p>
    <w:p w14:paraId="6D1461A1" w14:textId="77777777" w:rsidR="003A3382" w:rsidRDefault="003A3382" w:rsidP="003A3382">
      <w:pPr>
        <w:jc w:val="center"/>
        <w:rPr>
          <w:rFonts w:eastAsia="Calibri" w:cs="Times New Roman"/>
          <w:szCs w:val="28"/>
          <w:lang w:eastAsia="en-US"/>
        </w:rPr>
      </w:pPr>
    </w:p>
    <w:p w14:paraId="41F23C1F" w14:textId="382794F8" w:rsidR="003A3382" w:rsidRDefault="00B740DB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color w:val="000000"/>
          <w:szCs w:val="28"/>
          <w:lang w:eastAsia="en-US"/>
        </w:rPr>
      </w:pPr>
      <w:r>
        <w:rPr>
          <w:rFonts w:cs="Times New Roman"/>
          <w:b/>
          <w:color w:val="000000"/>
          <w:szCs w:val="28"/>
          <w:lang w:eastAsia="en-US"/>
        </w:rPr>
        <w:t>Пункт</w:t>
      </w:r>
      <w:r w:rsidR="003A3382">
        <w:rPr>
          <w:rFonts w:cs="Times New Roman"/>
          <w:b/>
          <w:color w:val="000000"/>
          <w:szCs w:val="28"/>
          <w:lang w:eastAsia="en-US"/>
        </w:rPr>
        <w:t xml:space="preserve"> 1</w:t>
      </w:r>
    </w:p>
    <w:p w14:paraId="04F95AFD" w14:textId="3326796D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 Утвердить основные характеристики бюджета </w:t>
      </w:r>
      <w:r w:rsidR="00B740DB">
        <w:rPr>
          <w:rFonts w:cs="Times New Roman"/>
          <w:szCs w:val="28"/>
        </w:rPr>
        <w:t xml:space="preserve">муниципального образования Выселковский район </w:t>
      </w:r>
      <w:r>
        <w:rPr>
          <w:rFonts w:cs="Times New Roman"/>
          <w:szCs w:val="28"/>
        </w:rPr>
        <w:t>на 2025 год:</w:t>
      </w:r>
    </w:p>
    <w:p w14:paraId="6D245AB3" w14:textId="7A694A37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 общий объем доходов бюджета </w:t>
      </w:r>
      <w:r w:rsidR="00B740DB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сумме</w:t>
      </w:r>
      <w:r w:rsidR="00B740DB">
        <w:rPr>
          <w:rFonts w:cs="Times New Roman"/>
          <w:szCs w:val="28"/>
        </w:rPr>
        <w:t xml:space="preserve"> </w:t>
      </w:r>
      <w:r w:rsidR="00FF48B9" w:rsidRPr="00587CD7">
        <w:rPr>
          <w:rFonts w:cs="Times New Roman"/>
          <w:szCs w:val="28"/>
        </w:rPr>
        <w:t>2</w:t>
      </w:r>
      <w:r w:rsidR="00A91B17">
        <w:rPr>
          <w:rFonts w:cs="Times New Roman"/>
          <w:szCs w:val="28"/>
        </w:rPr>
        <w:t> </w:t>
      </w:r>
      <w:r w:rsidR="009F72E8">
        <w:rPr>
          <w:rFonts w:cs="Times New Roman"/>
          <w:szCs w:val="28"/>
        </w:rPr>
        <w:t>533</w:t>
      </w:r>
      <w:r w:rsidR="00A91B17">
        <w:rPr>
          <w:rFonts w:cs="Times New Roman"/>
          <w:szCs w:val="28"/>
        </w:rPr>
        <w:t> </w:t>
      </w:r>
      <w:r w:rsidR="009F72E8">
        <w:rPr>
          <w:rFonts w:cs="Times New Roman"/>
          <w:szCs w:val="28"/>
        </w:rPr>
        <w:t>042</w:t>
      </w:r>
      <w:r w:rsidR="00A91B17">
        <w:rPr>
          <w:rFonts w:cs="Times New Roman"/>
          <w:szCs w:val="28"/>
        </w:rPr>
        <w:t>,</w:t>
      </w:r>
      <w:r w:rsidR="009F72E8">
        <w:rPr>
          <w:rFonts w:cs="Times New Roman"/>
          <w:szCs w:val="28"/>
        </w:rPr>
        <w:t>3</w:t>
      </w:r>
      <w:r w:rsidR="00B740DB" w:rsidRPr="00587CD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тыс. рублей;</w:t>
      </w:r>
    </w:p>
    <w:p w14:paraId="26B8671C" w14:textId="453B0C02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 общий объем расходов бюджета </w:t>
      </w:r>
      <w:r w:rsidR="0072059C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сумме </w:t>
      </w:r>
      <w:r w:rsidR="00FF48B9">
        <w:rPr>
          <w:rFonts w:cs="Times New Roman"/>
          <w:szCs w:val="28"/>
        </w:rPr>
        <w:t>2 </w:t>
      </w:r>
      <w:r w:rsidR="009F72E8">
        <w:rPr>
          <w:rFonts w:cs="Times New Roman"/>
          <w:szCs w:val="28"/>
        </w:rPr>
        <w:t>917</w:t>
      </w:r>
      <w:r w:rsidR="00FF48B9">
        <w:rPr>
          <w:rFonts w:cs="Times New Roman"/>
          <w:szCs w:val="28"/>
        </w:rPr>
        <w:t xml:space="preserve"> </w:t>
      </w:r>
      <w:r w:rsidR="009F72E8">
        <w:rPr>
          <w:rFonts w:cs="Times New Roman"/>
          <w:szCs w:val="28"/>
        </w:rPr>
        <w:t>888</w:t>
      </w:r>
      <w:r w:rsidR="00FF48B9">
        <w:rPr>
          <w:rFonts w:cs="Times New Roman"/>
          <w:szCs w:val="28"/>
        </w:rPr>
        <w:t>,</w:t>
      </w:r>
      <w:r w:rsidR="009F72E8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тыс. рублей;</w:t>
      </w:r>
    </w:p>
    <w:p w14:paraId="0B586E2C" w14:textId="5B114B21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 верхний предел </w:t>
      </w:r>
      <w:r w:rsidR="0072059C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ного внутреннего долга </w:t>
      </w:r>
      <w:r w:rsidR="0072059C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по состоянию на 1 января 2026 года в сумме </w:t>
      </w:r>
      <w:r w:rsidR="0072059C">
        <w:rPr>
          <w:rFonts w:cs="Times New Roman"/>
          <w:szCs w:val="28"/>
        </w:rPr>
        <w:t>0,0</w:t>
      </w:r>
      <w:r>
        <w:rPr>
          <w:rFonts w:cs="Times New Roman"/>
          <w:szCs w:val="28"/>
        </w:rPr>
        <w:t xml:space="preserve"> тыс. руб</w:t>
      </w:r>
      <w:r>
        <w:rPr>
          <w:rFonts w:cs="Times New Roman"/>
          <w:szCs w:val="28"/>
        </w:rPr>
        <w:softHyphen/>
        <w:t xml:space="preserve">лей, в том числе верхний предел долга по </w:t>
      </w:r>
      <w:r w:rsidR="0072059C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ным гарантиям </w:t>
      </w:r>
      <w:r w:rsidR="0072059C">
        <w:rPr>
          <w:rFonts w:cs="Times New Roman"/>
          <w:szCs w:val="28"/>
        </w:rPr>
        <w:t>муниципального образования Выселко</w:t>
      </w:r>
      <w:r w:rsidR="005C7E8D">
        <w:rPr>
          <w:rFonts w:cs="Times New Roman"/>
          <w:szCs w:val="28"/>
        </w:rPr>
        <w:t>в</w:t>
      </w:r>
      <w:r w:rsidR="0072059C">
        <w:rPr>
          <w:rFonts w:cs="Times New Roman"/>
          <w:szCs w:val="28"/>
        </w:rPr>
        <w:t>ский район</w:t>
      </w:r>
      <w:r>
        <w:rPr>
          <w:rFonts w:cs="Times New Roman"/>
          <w:szCs w:val="28"/>
        </w:rPr>
        <w:t xml:space="preserve"> в валюте Российской Федерации в сумме 0,0 тыс. рублей;</w:t>
      </w:r>
    </w:p>
    <w:p w14:paraId="5A874F05" w14:textId="370D81DC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 </w:t>
      </w:r>
      <w:r w:rsidR="009F72E8">
        <w:rPr>
          <w:rFonts w:cs="Times New Roman"/>
          <w:szCs w:val="28"/>
        </w:rPr>
        <w:t>дефицит</w:t>
      </w:r>
      <w:r>
        <w:rPr>
          <w:rFonts w:cs="Times New Roman"/>
          <w:szCs w:val="28"/>
        </w:rPr>
        <w:t xml:space="preserve"> бюджета </w:t>
      </w:r>
      <w:r w:rsidR="0072059C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сумме </w:t>
      </w:r>
      <w:r w:rsidR="009F72E8">
        <w:rPr>
          <w:rFonts w:cs="Times New Roman"/>
          <w:szCs w:val="28"/>
        </w:rPr>
        <w:t>384</w:t>
      </w:r>
      <w:r w:rsidR="00FF48B9">
        <w:rPr>
          <w:rFonts w:cs="Times New Roman"/>
          <w:szCs w:val="28"/>
        </w:rPr>
        <w:t xml:space="preserve"> </w:t>
      </w:r>
      <w:r w:rsidR="009F72E8">
        <w:rPr>
          <w:rFonts w:cs="Times New Roman"/>
          <w:szCs w:val="28"/>
        </w:rPr>
        <w:t>845</w:t>
      </w:r>
      <w:r>
        <w:rPr>
          <w:rFonts w:cs="Times New Roman"/>
          <w:szCs w:val="28"/>
        </w:rPr>
        <w:t>,</w:t>
      </w:r>
      <w:r w:rsidR="009F72E8">
        <w:rPr>
          <w:rFonts w:cs="Times New Roman"/>
          <w:szCs w:val="28"/>
        </w:rPr>
        <w:t>9</w:t>
      </w:r>
      <w:r>
        <w:rPr>
          <w:rFonts w:cs="Times New Roman"/>
          <w:szCs w:val="28"/>
        </w:rPr>
        <w:t xml:space="preserve"> тыс. руб</w:t>
      </w:r>
      <w:r>
        <w:rPr>
          <w:rFonts w:cs="Times New Roman"/>
          <w:szCs w:val="28"/>
        </w:rPr>
        <w:softHyphen/>
        <w:t>лей.</w:t>
      </w:r>
    </w:p>
    <w:p w14:paraId="13EF6622" w14:textId="4EF837F5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 Утвердить основные характеристики бюджета </w:t>
      </w:r>
      <w:r w:rsidR="0044630E">
        <w:rPr>
          <w:rFonts w:cs="Times New Roman"/>
          <w:szCs w:val="28"/>
        </w:rPr>
        <w:t xml:space="preserve">муниципального образования Выселковский район </w:t>
      </w:r>
      <w:r>
        <w:rPr>
          <w:rFonts w:cs="Times New Roman"/>
          <w:szCs w:val="28"/>
        </w:rPr>
        <w:t>на 2026 год и на 2027 год:</w:t>
      </w:r>
    </w:p>
    <w:p w14:paraId="622DEEBB" w14:textId="57F6596A" w:rsidR="003A3382" w:rsidRPr="007A5E45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 w:rsidRPr="007A5E45">
        <w:rPr>
          <w:rFonts w:cs="Times New Roman"/>
          <w:szCs w:val="28"/>
        </w:rPr>
        <w:lastRenderedPageBreak/>
        <w:t xml:space="preserve">1) общий объем доходов бюджета </w:t>
      </w:r>
      <w:r w:rsidR="00BB40DE" w:rsidRPr="007A5E45">
        <w:rPr>
          <w:rFonts w:cs="Times New Roman"/>
          <w:szCs w:val="28"/>
        </w:rPr>
        <w:t>муниципального образования Выселковский район</w:t>
      </w:r>
      <w:r w:rsidRPr="007A5E45">
        <w:rPr>
          <w:rFonts w:cs="Times New Roman"/>
          <w:szCs w:val="28"/>
        </w:rPr>
        <w:t xml:space="preserve"> на 2026 год в сумме </w:t>
      </w:r>
      <w:r w:rsidR="00587CD7" w:rsidRPr="007A5E45">
        <w:rPr>
          <w:rFonts w:cs="Times New Roman"/>
          <w:szCs w:val="28"/>
        </w:rPr>
        <w:t>2 </w:t>
      </w:r>
      <w:r w:rsidR="001055B0" w:rsidRPr="007A5E45">
        <w:rPr>
          <w:rFonts w:cs="Times New Roman"/>
          <w:szCs w:val="28"/>
        </w:rPr>
        <w:t>5</w:t>
      </w:r>
      <w:r w:rsidR="007A5E45" w:rsidRPr="007A5E45">
        <w:rPr>
          <w:rFonts w:cs="Times New Roman"/>
          <w:szCs w:val="28"/>
        </w:rPr>
        <w:t>58</w:t>
      </w:r>
      <w:r w:rsidR="00587CD7" w:rsidRPr="007A5E45">
        <w:rPr>
          <w:rFonts w:cs="Times New Roman"/>
          <w:szCs w:val="28"/>
        </w:rPr>
        <w:t> </w:t>
      </w:r>
      <w:r w:rsidR="007A5E45" w:rsidRPr="007A5E45">
        <w:rPr>
          <w:rFonts w:cs="Times New Roman"/>
          <w:szCs w:val="28"/>
        </w:rPr>
        <w:t>176</w:t>
      </w:r>
      <w:r w:rsidR="00587CD7" w:rsidRPr="007A5E45">
        <w:rPr>
          <w:rFonts w:cs="Times New Roman"/>
          <w:szCs w:val="28"/>
        </w:rPr>
        <w:t>,</w:t>
      </w:r>
      <w:r w:rsidR="007A5E45" w:rsidRPr="007A5E45">
        <w:rPr>
          <w:rFonts w:cs="Times New Roman"/>
          <w:szCs w:val="28"/>
        </w:rPr>
        <w:t>8</w:t>
      </w:r>
      <w:r w:rsidRPr="007A5E45">
        <w:rPr>
          <w:rFonts w:cs="Times New Roman"/>
          <w:szCs w:val="28"/>
        </w:rPr>
        <w:t xml:space="preserve"> тыс. рублей и на 2027 год в сумме </w:t>
      </w:r>
      <w:r w:rsidR="006B6116" w:rsidRPr="007A5E45">
        <w:rPr>
          <w:rFonts w:cs="Times New Roman"/>
          <w:szCs w:val="28"/>
        </w:rPr>
        <w:t>2 </w:t>
      </w:r>
      <w:r w:rsidR="001055B0" w:rsidRPr="007A5E45">
        <w:rPr>
          <w:rFonts w:cs="Times New Roman"/>
          <w:szCs w:val="28"/>
        </w:rPr>
        <w:t>5</w:t>
      </w:r>
      <w:r w:rsidR="007A5E45" w:rsidRPr="007A5E45">
        <w:rPr>
          <w:rFonts w:cs="Times New Roman"/>
          <w:szCs w:val="28"/>
        </w:rPr>
        <w:t>72</w:t>
      </w:r>
      <w:r w:rsidR="006B6116" w:rsidRPr="007A5E45">
        <w:rPr>
          <w:rFonts w:cs="Times New Roman"/>
          <w:szCs w:val="28"/>
        </w:rPr>
        <w:t xml:space="preserve"> </w:t>
      </w:r>
      <w:r w:rsidR="007A5E45" w:rsidRPr="007A5E45">
        <w:rPr>
          <w:rFonts w:cs="Times New Roman"/>
          <w:szCs w:val="28"/>
        </w:rPr>
        <w:t>614</w:t>
      </w:r>
      <w:r w:rsidRPr="007A5E45">
        <w:rPr>
          <w:rFonts w:cs="Times New Roman"/>
          <w:szCs w:val="28"/>
        </w:rPr>
        <w:t>,</w:t>
      </w:r>
      <w:r w:rsidR="007A5E45" w:rsidRPr="007A5E45">
        <w:rPr>
          <w:rFonts w:cs="Times New Roman"/>
          <w:szCs w:val="28"/>
        </w:rPr>
        <w:t>6</w:t>
      </w:r>
      <w:r w:rsidRPr="007A5E45">
        <w:rPr>
          <w:rFonts w:cs="Times New Roman"/>
          <w:szCs w:val="28"/>
        </w:rPr>
        <w:t xml:space="preserve"> тыс. рублей;</w:t>
      </w:r>
    </w:p>
    <w:p w14:paraId="172C679C" w14:textId="4305263D" w:rsidR="003A3382" w:rsidRPr="007A5E45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 w:rsidRPr="007A5E45">
        <w:rPr>
          <w:rFonts w:cs="Times New Roman"/>
          <w:szCs w:val="28"/>
        </w:rPr>
        <w:t xml:space="preserve">2) общий объем расходов бюджета </w:t>
      </w:r>
      <w:r w:rsidR="006B6116" w:rsidRPr="007A5E45">
        <w:rPr>
          <w:rFonts w:cs="Times New Roman"/>
          <w:szCs w:val="28"/>
        </w:rPr>
        <w:t>муниципального образования Выселковский район</w:t>
      </w:r>
      <w:r w:rsidRPr="007A5E45">
        <w:rPr>
          <w:rFonts w:cs="Times New Roman"/>
          <w:szCs w:val="28"/>
        </w:rPr>
        <w:t xml:space="preserve"> на 2026 год в сумме </w:t>
      </w:r>
      <w:r w:rsidR="006B6116" w:rsidRPr="007A5E45">
        <w:rPr>
          <w:rFonts w:cs="Times New Roman"/>
          <w:szCs w:val="28"/>
        </w:rPr>
        <w:t>2 </w:t>
      </w:r>
      <w:r w:rsidR="001055B0" w:rsidRPr="007A5E45">
        <w:rPr>
          <w:rFonts w:cs="Times New Roman"/>
          <w:szCs w:val="28"/>
        </w:rPr>
        <w:t>5</w:t>
      </w:r>
      <w:r w:rsidR="007A5E45" w:rsidRPr="007A5E45">
        <w:rPr>
          <w:rFonts w:cs="Times New Roman"/>
          <w:szCs w:val="28"/>
        </w:rPr>
        <w:t>58</w:t>
      </w:r>
      <w:r w:rsidR="006B6116" w:rsidRPr="007A5E45">
        <w:rPr>
          <w:rFonts w:cs="Times New Roman"/>
          <w:szCs w:val="28"/>
        </w:rPr>
        <w:t xml:space="preserve"> </w:t>
      </w:r>
      <w:r w:rsidR="001055B0" w:rsidRPr="007A5E45">
        <w:rPr>
          <w:rFonts w:cs="Times New Roman"/>
          <w:szCs w:val="28"/>
        </w:rPr>
        <w:t>1</w:t>
      </w:r>
      <w:r w:rsidR="007A5E45" w:rsidRPr="007A5E45">
        <w:rPr>
          <w:rFonts w:cs="Times New Roman"/>
          <w:szCs w:val="28"/>
        </w:rPr>
        <w:t>76</w:t>
      </w:r>
      <w:r w:rsidRPr="007A5E45">
        <w:rPr>
          <w:rFonts w:cs="Times New Roman"/>
          <w:szCs w:val="28"/>
        </w:rPr>
        <w:t>,</w:t>
      </w:r>
      <w:r w:rsidR="007A5E45" w:rsidRPr="007A5E45">
        <w:rPr>
          <w:rFonts w:cs="Times New Roman"/>
          <w:szCs w:val="28"/>
        </w:rPr>
        <w:t>8</w:t>
      </w:r>
      <w:r w:rsidRPr="007A5E45">
        <w:rPr>
          <w:rFonts w:cs="Times New Roman"/>
          <w:szCs w:val="28"/>
        </w:rPr>
        <w:t xml:space="preserve"> тыс. рублей и на 2027 год в сумме </w:t>
      </w:r>
      <w:r w:rsidR="006B6116" w:rsidRPr="007A5E45">
        <w:rPr>
          <w:rFonts w:cs="Times New Roman"/>
          <w:szCs w:val="28"/>
        </w:rPr>
        <w:t>2 </w:t>
      </w:r>
      <w:r w:rsidR="001055B0" w:rsidRPr="007A5E45">
        <w:rPr>
          <w:rFonts w:cs="Times New Roman"/>
          <w:szCs w:val="28"/>
        </w:rPr>
        <w:t>5</w:t>
      </w:r>
      <w:r w:rsidR="007A5E45" w:rsidRPr="007A5E45">
        <w:rPr>
          <w:rFonts w:cs="Times New Roman"/>
          <w:szCs w:val="28"/>
        </w:rPr>
        <w:t>72</w:t>
      </w:r>
      <w:r w:rsidR="006B6116" w:rsidRPr="007A5E45">
        <w:rPr>
          <w:rFonts w:cs="Times New Roman"/>
          <w:szCs w:val="28"/>
        </w:rPr>
        <w:t xml:space="preserve"> </w:t>
      </w:r>
      <w:r w:rsidR="007A5E45" w:rsidRPr="007A5E45">
        <w:rPr>
          <w:rFonts w:cs="Times New Roman"/>
          <w:szCs w:val="28"/>
        </w:rPr>
        <w:t>614</w:t>
      </w:r>
      <w:r w:rsidRPr="007A5E45">
        <w:rPr>
          <w:rFonts w:cs="Times New Roman"/>
          <w:szCs w:val="28"/>
        </w:rPr>
        <w:t>,</w:t>
      </w:r>
      <w:r w:rsidR="007A5E45" w:rsidRPr="007A5E45">
        <w:rPr>
          <w:rFonts w:cs="Times New Roman"/>
          <w:szCs w:val="28"/>
        </w:rPr>
        <w:t>6</w:t>
      </w:r>
      <w:r w:rsidRPr="007A5E45">
        <w:rPr>
          <w:rFonts w:cs="Times New Roman"/>
          <w:szCs w:val="28"/>
        </w:rPr>
        <w:t xml:space="preserve"> тыс. рублей;</w:t>
      </w:r>
    </w:p>
    <w:p w14:paraId="1D8F7FD3" w14:textId="6011DBD1" w:rsidR="003A3382" w:rsidRDefault="003A3382" w:rsidP="003A3382">
      <w:pPr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 верхний предел </w:t>
      </w:r>
      <w:r w:rsidR="00BB74D4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ного внутреннего долга </w:t>
      </w:r>
      <w:r w:rsidR="00BB74D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по состоянию на 1 января 2027 года в сумме </w:t>
      </w:r>
      <w:r w:rsidR="00BB74D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>,</w:t>
      </w:r>
      <w:r w:rsidR="00BB74D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тыс. руб</w:t>
      </w:r>
      <w:r>
        <w:rPr>
          <w:rFonts w:cs="Times New Roman"/>
          <w:szCs w:val="28"/>
        </w:rPr>
        <w:softHyphen/>
        <w:t xml:space="preserve">лей, в том числе верхний предел долга по </w:t>
      </w:r>
      <w:r w:rsidR="00BB74D4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ным гарантиям </w:t>
      </w:r>
      <w:r w:rsidR="00BB74D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валюте </w:t>
      </w:r>
      <w:r>
        <w:rPr>
          <w:rFonts w:cs="Times New Roman"/>
          <w:spacing w:val="-8"/>
          <w:szCs w:val="28"/>
        </w:rPr>
        <w:t>Российской Федерации в сумме 0,0 тыс. рублей, и</w:t>
      </w:r>
      <w:r>
        <w:rPr>
          <w:rFonts w:cs="Times New Roman"/>
          <w:szCs w:val="28"/>
        </w:rPr>
        <w:t xml:space="preserve"> верхний предел </w:t>
      </w:r>
      <w:r w:rsidR="00BB74D4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ного внутреннего долга </w:t>
      </w:r>
      <w:r w:rsidR="00BB74D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по состоянию на 1 января 2028 года в сумме </w:t>
      </w:r>
      <w:r w:rsidR="00BB74D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>,</w:t>
      </w:r>
      <w:r w:rsidR="00BB74D4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тыс. рублей, в том числе верхний предел долга по </w:t>
      </w:r>
      <w:r w:rsidR="00BB74D4">
        <w:rPr>
          <w:rFonts w:cs="Times New Roman"/>
          <w:szCs w:val="28"/>
        </w:rPr>
        <w:t>муниципаль</w:t>
      </w:r>
      <w:r>
        <w:rPr>
          <w:rFonts w:cs="Times New Roman"/>
          <w:szCs w:val="28"/>
        </w:rPr>
        <w:t xml:space="preserve">ным гарантиям </w:t>
      </w:r>
      <w:r w:rsidR="00BB74D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 xml:space="preserve"> в валюте Российской Федерации в сумме 0,0 тыс. рублей;</w:t>
      </w:r>
    </w:p>
    <w:p w14:paraId="48ACB6DF" w14:textId="007785DF" w:rsidR="003A3382" w:rsidRDefault="003A3382" w:rsidP="005C7E8D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 </w:t>
      </w:r>
      <w:r w:rsidR="00AB2161">
        <w:rPr>
          <w:rFonts w:cs="Times New Roman"/>
          <w:szCs w:val="28"/>
        </w:rPr>
        <w:t>дефицит (</w:t>
      </w:r>
      <w:r>
        <w:rPr>
          <w:rFonts w:cs="Times New Roman"/>
          <w:szCs w:val="28"/>
        </w:rPr>
        <w:t>профицит</w:t>
      </w:r>
      <w:r w:rsidR="00AB2161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бюджета </w:t>
      </w:r>
      <w:r w:rsidR="00AB2161">
        <w:rPr>
          <w:rFonts w:cs="Times New Roman"/>
          <w:szCs w:val="28"/>
        </w:rPr>
        <w:t xml:space="preserve">муниципального образования Выселковский район </w:t>
      </w:r>
      <w:r>
        <w:rPr>
          <w:rFonts w:cs="Times New Roman"/>
          <w:szCs w:val="28"/>
        </w:rPr>
        <w:t>на 2026</w:t>
      </w:r>
      <w:r w:rsidR="00AB21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год</w:t>
      </w:r>
      <w:r w:rsidR="00AB21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</w:t>
      </w:r>
      <w:r w:rsidR="00AB216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сумме</w:t>
      </w:r>
      <w:r w:rsidR="00AB2161">
        <w:rPr>
          <w:rFonts w:cs="Times New Roman"/>
          <w:szCs w:val="28"/>
        </w:rPr>
        <w:t xml:space="preserve"> 0,0</w:t>
      </w:r>
      <w:r>
        <w:rPr>
          <w:rFonts w:cs="Times New Roman"/>
          <w:szCs w:val="28"/>
        </w:rPr>
        <w:t xml:space="preserve"> тыс. рублей и на 2027 год в сумме 0,</w:t>
      </w:r>
      <w:r w:rsidR="00AB2161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 тыс. рублей.</w:t>
      </w:r>
    </w:p>
    <w:p w14:paraId="04577663" w14:textId="77777777" w:rsidR="005C7E8D" w:rsidRPr="005C7E8D" w:rsidRDefault="005C7E8D" w:rsidP="005C7E8D">
      <w:pPr>
        <w:spacing w:line="360" w:lineRule="auto"/>
        <w:ind w:firstLine="709"/>
        <w:jc w:val="both"/>
        <w:rPr>
          <w:rFonts w:cs="Times New Roman"/>
          <w:szCs w:val="28"/>
        </w:rPr>
      </w:pPr>
    </w:p>
    <w:p w14:paraId="24F06D6B" w14:textId="0C5B7876" w:rsidR="003A3382" w:rsidRPr="00BF551B" w:rsidRDefault="00E0494E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5C7E8D">
        <w:rPr>
          <w:rFonts w:cs="Times New Roman"/>
          <w:b/>
          <w:szCs w:val="28"/>
          <w:lang w:eastAsia="en-US"/>
        </w:rPr>
        <w:t xml:space="preserve"> 2</w:t>
      </w:r>
    </w:p>
    <w:p w14:paraId="36A264A2" w14:textId="2ACC280A" w:rsidR="003A3382" w:rsidRPr="00E0494E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</w:pPr>
      <w:r w:rsidRPr="00BF551B">
        <w:rPr>
          <w:rFonts w:cs="Times New Roman"/>
          <w:szCs w:val="28"/>
          <w:lang w:eastAsia="en-US"/>
        </w:rPr>
        <w:t xml:space="preserve">1. Утвердить объем поступлений доходов в бюджет </w:t>
      </w:r>
      <w:r w:rsidR="00587CD7" w:rsidRPr="00BF551B">
        <w:rPr>
          <w:rFonts w:cs="Times New Roman"/>
          <w:szCs w:val="28"/>
          <w:lang w:eastAsia="en-US"/>
        </w:rPr>
        <w:t xml:space="preserve">муниципального </w:t>
      </w:r>
      <w:r w:rsidR="00587CD7" w:rsidRPr="00E0494E">
        <w:t>образования Выселковский район</w:t>
      </w:r>
      <w:r w:rsidRPr="00E0494E">
        <w:t xml:space="preserve"> по кодам видов (подвидов) доходов на 2025 год</w:t>
      </w:r>
      <w:r w:rsidR="00BF551B" w:rsidRPr="00E0494E">
        <w:t xml:space="preserve"> в суммах согласно приложению 1</w:t>
      </w:r>
      <w:r w:rsidR="00E0494E">
        <w:t xml:space="preserve"> </w:t>
      </w:r>
      <w:r w:rsidR="00BF551B" w:rsidRPr="00E0494E">
        <w:t>к настоящему Решению</w:t>
      </w:r>
      <w:r w:rsidRPr="00E0494E">
        <w:t xml:space="preserve"> и </w:t>
      </w:r>
      <w:r w:rsidR="00751C49">
        <w:t xml:space="preserve">на </w:t>
      </w:r>
      <w:r w:rsidRPr="00E0494E">
        <w:t>плановый</w:t>
      </w:r>
      <w:r w:rsidR="005C7E8D">
        <w:t xml:space="preserve"> </w:t>
      </w:r>
      <w:r w:rsidRPr="00E0494E">
        <w:t>период</w:t>
      </w:r>
      <w:r w:rsidR="005C7E8D">
        <w:t xml:space="preserve"> </w:t>
      </w:r>
      <w:r w:rsidRPr="00E0494E">
        <w:t>2026</w:t>
      </w:r>
      <w:r w:rsidR="005C7E8D">
        <w:t xml:space="preserve"> </w:t>
      </w:r>
      <w:r w:rsidRPr="00E0494E">
        <w:t xml:space="preserve">и 2027 годов в суммах согласно приложению 2 к настоящему </w:t>
      </w:r>
      <w:r w:rsidR="00BF551B" w:rsidRPr="00E0494E">
        <w:t>Решению</w:t>
      </w:r>
      <w:r w:rsidRPr="00E0494E">
        <w:t>.</w:t>
      </w:r>
    </w:p>
    <w:p w14:paraId="0EFB6EA0" w14:textId="38CF79A0" w:rsidR="003A3382" w:rsidRPr="00BF551B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 w:rsidRPr="00BF551B">
        <w:rPr>
          <w:rFonts w:cs="Times New Roman"/>
          <w:szCs w:val="28"/>
          <w:lang w:eastAsia="en-US"/>
        </w:rPr>
        <w:t>2. Утвердить в составе доходов бюджет</w:t>
      </w:r>
      <w:r w:rsidR="00E0494E">
        <w:rPr>
          <w:rFonts w:cs="Times New Roman"/>
          <w:szCs w:val="28"/>
          <w:lang w:eastAsia="en-US"/>
        </w:rPr>
        <w:t>а муниципального образования Выселковский район</w:t>
      </w:r>
      <w:r w:rsidRPr="00BF551B">
        <w:rPr>
          <w:rFonts w:cs="Times New Roman"/>
          <w:szCs w:val="28"/>
          <w:lang w:eastAsia="en-US"/>
        </w:rPr>
        <w:t xml:space="preserve"> безвоз</w:t>
      </w:r>
      <w:r w:rsidRPr="00BF551B">
        <w:rPr>
          <w:rFonts w:cs="Times New Roman"/>
          <w:szCs w:val="28"/>
          <w:lang w:eastAsia="en-US"/>
        </w:rPr>
        <w:softHyphen/>
        <w:t xml:space="preserve">мездные поступления из </w:t>
      </w:r>
      <w:r w:rsidR="00E0494E">
        <w:rPr>
          <w:rFonts w:cs="Times New Roman"/>
          <w:szCs w:val="28"/>
          <w:lang w:eastAsia="en-US"/>
        </w:rPr>
        <w:t>других</w:t>
      </w:r>
      <w:r w:rsidRPr="00BF551B">
        <w:rPr>
          <w:rFonts w:cs="Times New Roman"/>
          <w:szCs w:val="28"/>
          <w:lang w:eastAsia="en-US"/>
        </w:rPr>
        <w:t xml:space="preserve"> бюджет</w:t>
      </w:r>
      <w:r w:rsidR="00E0494E">
        <w:rPr>
          <w:rFonts w:cs="Times New Roman"/>
          <w:szCs w:val="28"/>
          <w:lang w:eastAsia="en-US"/>
        </w:rPr>
        <w:t>ов</w:t>
      </w:r>
      <w:r w:rsidRPr="00BF551B">
        <w:rPr>
          <w:rFonts w:cs="Times New Roman"/>
          <w:szCs w:val="28"/>
          <w:lang w:eastAsia="en-US"/>
        </w:rPr>
        <w:t xml:space="preserve"> на 2025 год </w:t>
      </w:r>
      <w:r w:rsidR="00E0494E">
        <w:rPr>
          <w:rFonts w:cs="Times New Roman"/>
          <w:szCs w:val="28"/>
          <w:lang w:eastAsia="en-US"/>
        </w:rPr>
        <w:t xml:space="preserve">согласно приложению 3 к настоящему Решению </w:t>
      </w:r>
      <w:r w:rsidRPr="00BF551B">
        <w:rPr>
          <w:rFonts w:cs="Times New Roman"/>
          <w:szCs w:val="28"/>
          <w:lang w:eastAsia="en-US"/>
        </w:rPr>
        <w:t xml:space="preserve">и плановый период 2026 и 2027 годов согласно приложению </w:t>
      </w:r>
      <w:r w:rsidR="00E0494E">
        <w:rPr>
          <w:rFonts w:cs="Times New Roman"/>
          <w:szCs w:val="28"/>
          <w:lang w:eastAsia="en-US"/>
        </w:rPr>
        <w:t>4</w:t>
      </w:r>
      <w:r w:rsidRPr="00BF551B">
        <w:rPr>
          <w:rFonts w:cs="Times New Roman"/>
          <w:szCs w:val="28"/>
          <w:lang w:eastAsia="en-US"/>
        </w:rPr>
        <w:t xml:space="preserve"> к настоящему </w:t>
      </w:r>
      <w:r w:rsidR="00E0494E">
        <w:rPr>
          <w:rFonts w:cs="Times New Roman"/>
          <w:szCs w:val="28"/>
          <w:lang w:eastAsia="en-US"/>
        </w:rPr>
        <w:t>Решению</w:t>
      </w:r>
      <w:r w:rsidRPr="00BF551B">
        <w:rPr>
          <w:rFonts w:cs="Times New Roman"/>
          <w:szCs w:val="28"/>
          <w:lang w:eastAsia="en-US"/>
        </w:rPr>
        <w:t>.</w:t>
      </w:r>
    </w:p>
    <w:p w14:paraId="2B958806" w14:textId="77777777" w:rsidR="003A3382" w:rsidRDefault="003A3382" w:rsidP="005C7E8D">
      <w:pPr>
        <w:autoSpaceDE w:val="0"/>
        <w:autoSpaceDN w:val="0"/>
        <w:adjustRightInd w:val="0"/>
        <w:jc w:val="both"/>
        <w:rPr>
          <w:rFonts w:cs="Times New Roman"/>
          <w:szCs w:val="28"/>
          <w:lang w:eastAsia="en-US"/>
        </w:rPr>
      </w:pPr>
    </w:p>
    <w:p w14:paraId="22902074" w14:textId="77D22C5A" w:rsidR="003A3382" w:rsidRDefault="0034653F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lastRenderedPageBreak/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5C7E8D">
        <w:rPr>
          <w:rFonts w:cs="Times New Roman"/>
          <w:b/>
          <w:szCs w:val="28"/>
          <w:lang w:eastAsia="en-US"/>
        </w:rPr>
        <w:t>3</w:t>
      </w:r>
    </w:p>
    <w:p w14:paraId="0E39C68E" w14:textId="3BCDBD4D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eastAsia="Calibri" w:cs="Times New Roman"/>
          <w:szCs w:val="28"/>
        </w:rPr>
        <w:t xml:space="preserve">Установить, что добровольные взносы и пожертвования, поступившие в бюджет </w:t>
      </w:r>
      <w:r w:rsidR="0034653F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 xml:space="preserve">, направляются в установленном порядке на увеличение расходов бюджета </w:t>
      </w:r>
      <w:r w:rsidR="0034653F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 xml:space="preserve"> соответственно целям их предоставления на основании предложения соответствующего главного администратора доходов бюджета </w:t>
      </w:r>
      <w:r w:rsidR="005D3495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 xml:space="preserve"> о направлении расходования поступивших указанных средств в бюджет </w:t>
      </w:r>
      <w:r w:rsidR="005D3495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 xml:space="preserve"> путем внесения соответствующих изменений в настоящ</w:t>
      </w:r>
      <w:r w:rsidR="005D3495">
        <w:rPr>
          <w:rFonts w:eastAsia="Calibri" w:cs="Times New Roman"/>
          <w:szCs w:val="28"/>
        </w:rPr>
        <w:t>ее</w:t>
      </w:r>
      <w:r>
        <w:rPr>
          <w:rFonts w:eastAsia="Calibri" w:cs="Times New Roman"/>
          <w:szCs w:val="28"/>
        </w:rPr>
        <w:t xml:space="preserve"> </w:t>
      </w:r>
      <w:r w:rsidR="005D3495">
        <w:rPr>
          <w:rFonts w:eastAsia="Calibri" w:cs="Times New Roman"/>
          <w:szCs w:val="28"/>
        </w:rPr>
        <w:t>Решение</w:t>
      </w:r>
      <w:r>
        <w:rPr>
          <w:rFonts w:eastAsia="Calibri" w:cs="Times New Roman"/>
          <w:szCs w:val="28"/>
        </w:rPr>
        <w:t xml:space="preserve"> и (или) в сводную бюджетную роспись бюджета </w:t>
      </w:r>
      <w:r w:rsidR="005D3495">
        <w:rPr>
          <w:rFonts w:eastAsia="Calibri" w:cs="Times New Roman"/>
          <w:szCs w:val="28"/>
        </w:rPr>
        <w:t>муниципального образования Выселковский район</w:t>
      </w:r>
      <w:r>
        <w:rPr>
          <w:rFonts w:eastAsia="Calibri" w:cs="Times New Roman"/>
          <w:szCs w:val="28"/>
        </w:rPr>
        <w:t>.</w:t>
      </w:r>
    </w:p>
    <w:p w14:paraId="5982E2D7" w14:textId="64C9754A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В случае, если цель добровольных взносов и пожертвований, поступив</w:t>
      </w:r>
      <w:r>
        <w:rPr>
          <w:rFonts w:cs="Times New Roman"/>
          <w:szCs w:val="28"/>
          <w:lang w:eastAsia="en-US"/>
        </w:rPr>
        <w:softHyphen/>
        <w:t xml:space="preserve">ших в бюджет </w:t>
      </w:r>
      <w:r w:rsidR="005D3495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не определена, указанные средства направляются на финансовое обеспечение расходов бюджета </w:t>
      </w:r>
      <w:r w:rsidR="005D3495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соответствии с настоящим </w:t>
      </w:r>
      <w:r w:rsidR="005D3495">
        <w:rPr>
          <w:rFonts w:cs="Times New Roman"/>
          <w:szCs w:val="28"/>
          <w:lang w:eastAsia="en-US"/>
        </w:rPr>
        <w:t>Решением</w:t>
      </w:r>
      <w:r>
        <w:rPr>
          <w:rFonts w:cs="Times New Roman"/>
          <w:szCs w:val="28"/>
          <w:lang w:eastAsia="en-US"/>
        </w:rPr>
        <w:t>.</w:t>
      </w:r>
    </w:p>
    <w:p w14:paraId="0D454739" w14:textId="77777777" w:rsidR="003A3382" w:rsidRDefault="003A3382" w:rsidP="003A3382">
      <w:pPr>
        <w:spacing w:line="326" w:lineRule="auto"/>
        <w:ind w:firstLine="709"/>
        <w:jc w:val="both"/>
        <w:rPr>
          <w:rFonts w:cs="Times New Roman"/>
          <w:b/>
          <w:szCs w:val="28"/>
        </w:rPr>
      </w:pPr>
    </w:p>
    <w:p w14:paraId="35CA0583" w14:textId="01827F94" w:rsidR="003A3382" w:rsidRDefault="007263E4" w:rsidP="003A3382">
      <w:pPr>
        <w:spacing w:line="326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b/>
          <w:szCs w:val="28"/>
        </w:rPr>
        <w:t>Пункт</w:t>
      </w:r>
      <w:r w:rsidR="003A3382">
        <w:rPr>
          <w:rFonts w:cs="Times New Roman"/>
          <w:b/>
          <w:szCs w:val="28"/>
        </w:rPr>
        <w:t xml:space="preserve"> </w:t>
      </w:r>
      <w:r w:rsidR="007B10BE">
        <w:rPr>
          <w:rFonts w:cs="Times New Roman"/>
          <w:b/>
          <w:szCs w:val="28"/>
        </w:rPr>
        <w:t>4</w:t>
      </w:r>
    </w:p>
    <w:p w14:paraId="22424816" w14:textId="6B9FBDC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Установить, что денежные средства от фактически поступивших доходов бюджета </w:t>
      </w:r>
      <w:r w:rsidR="007263E4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</w:rPr>
        <w:t>, указанных в пункте 1 статьи 16</w:t>
      </w:r>
      <w:r>
        <w:rPr>
          <w:rFonts w:cs="Times New Roman"/>
          <w:szCs w:val="28"/>
          <w:vertAlign w:val="superscript"/>
        </w:rPr>
        <w:t>6</w:t>
      </w:r>
      <w:r>
        <w:rPr>
          <w:rFonts w:cs="Times New Roman"/>
          <w:szCs w:val="28"/>
        </w:rPr>
        <w:t>, пункте 1 ста</w:t>
      </w:r>
      <w:r>
        <w:rPr>
          <w:rFonts w:cs="Times New Roman"/>
          <w:szCs w:val="28"/>
        </w:rPr>
        <w:softHyphen/>
        <w:t>тьи 75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и пункте 1 статьи 78</w:t>
      </w:r>
      <w:r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</w:rPr>
        <w:t xml:space="preserve"> Федерального закона от 10 января 2002 года № 7</w:t>
      </w:r>
      <w:r>
        <w:rPr>
          <w:rFonts w:cs="Times New Roman"/>
          <w:szCs w:val="28"/>
        </w:rPr>
        <w:noBreakHyphen/>
        <w:t xml:space="preserve">ФЗ </w:t>
      </w:r>
      <w:r w:rsidR="007B10BE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Об охране окружающей среды</w:t>
      </w:r>
      <w:r w:rsidR="007B10BE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, подлежат использованию в порядке, установленном бюджетным законодательством Российской Федерации, в соответствии с планом мероприятий, указанных в пункте 1 статьи 16</w:t>
      </w:r>
      <w:r>
        <w:rPr>
          <w:rFonts w:cs="Times New Roman"/>
          <w:szCs w:val="28"/>
          <w:vertAlign w:val="superscript"/>
        </w:rPr>
        <w:t>6</w:t>
      </w:r>
      <w:r>
        <w:rPr>
          <w:rFonts w:cs="Times New Roman"/>
          <w:szCs w:val="28"/>
        </w:rPr>
        <w:t>, пункте 1 статьи 75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и пункте 1 статьи 78</w:t>
      </w:r>
      <w:r>
        <w:rPr>
          <w:rFonts w:cs="Times New Roman"/>
          <w:szCs w:val="28"/>
          <w:vertAlign w:val="superscript"/>
        </w:rPr>
        <w:t>2</w:t>
      </w:r>
      <w:r>
        <w:rPr>
          <w:rFonts w:cs="Times New Roman"/>
          <w:szCs w:val="28"/>
        </w:rPr>
        <w:t xml:space="preserve"> Федерального закона от 10 января 2002 года № 7</w:t>
      </w:r>
      <w:r>
        <w:rPr>
          <w:rFonts w:cs="Times New Roman"/>
          <w:szCs w:val="28"/>
        </w:rPr>
        <w:noBreakHyphen/>
        <w:t xml:space="preserve">ФЗ </w:t>
      </w:r>
      <w:r w:rsidR="007B10BE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Об охране окружающей среды</w:t>
      </w:r>
      <w:r w:rsidR="007B10BE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, утвержденным уполномоченным ор</w:t>
      </w:r>
      <w:r>
        <w:rPr>
          <w:rFonts w:cs="Times New Roman"/>
          <w:szCs w:val="28"/>
        </w:rPr>
        <w:softHyphen/>
        <w:t>ганом исполнительной власти Краснодарского края по согласованию с уполно</w:t>
      </w:r>
      <w:r>
        <w:rPr>
          <w:rFonts w:cs="Times New Roman"/>
          <w:szCs w:val="28"/>
        </w:rPr>
        <w:softHyphen/>
        <w:t>моченным Правительством Российской Федерации федеральным органом ис</w:t>
      </w:r>
      <w:r>
        <w:rPr>
          <w:rFonts w:cs="Times New Roman"/>
          <w:szCs w:val="28"/>
        </w:rPr>
        <w:softHyphen/>
      </w:r>
      <w:r>
        <w:rPr>
          <w:rFonts w:cs="Times New Roman"/>
          <w:szCs w:val="28"/>
        </w:rPr>
        <w:lastRenderedPageBreak/>
        <w:t>полнительной власти.</w:t>
      </w:r>
    </w:p>
    <w:p w14:paraId="63D43122" w14:textId="77777777" w:rsidR="003A3382" w:rsidRDefault="003A3382" w:rsidP="003A338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5E6DC795" w14:textId="2A68F006" w:rsidR="003A3382" w:rsidRDefault="00BF1ABD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7B10BE">
        <w:rPr>
          <w:rFonts w:cs="Times New Roman"/>
          <w:b/>
          <w:szCs w:val="28"/>
          <w:lang w:eastAsia="en-US"/>
        </w:rPr>
        <w:t>5</w:t>
      </w:r>
    </w:p>
    <w:p w14:paraId="348E7DFD" w14:textId="18B26FEA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1. Утвердить распределение бюджетных ассигнований по разделам и под</w:t>
      </w:r>
      <w:r>
        <w:rPr>
          <w:rFonts w:cs="Times New Roman"/>
          <w:szCs w:val="28"/>
          <w:lang w:eastAsia="en-US"/>
        </w:rPr>
        <w:softHyphen/>
        <w:t xml:space="preserve">разделам классификации расходов бюджетов </w:t>
      </w:r>
      <w:r>
        <w:rPr>
          <w:rFonts w:eastAsia="Calibri" w:cs="Times New Roman"/>
          <w:szCs w:val="28"/>
        </w:rPr>
        <w:t xml:space="preserve">на 2025 год </w:t>
      </w:r>
      <w:r w:rsidR="0092123B">
        <w:rPr>
          <w:rFonts w:eastAsia="Calibri" w:cs="Times New Roman"/>
          <w:szCs w:val="28"/>
        </w:rPr>
        <w:t xml:space="preserve">согласно приложению 5 </w:t>
      </w:r>
      <w:r w:rsidR="00707939">
        <w:rPr>
          <w:rFonts w:eastAsia="Calibri" w:cs="Times New Roman"/>
          <w:szCs w:val="28"/>
        </w:rPr>
        <w:t xml:space="preserve">к настоящему Решению </w:t>
      </w:r>
      <w:r>
        <w:rPr>
          <w:rFonts w:eastAsia="Calibri" w:cs="Times New Roman"/>
          <w:szCs w:val="28"/>
        </w:rPr>
        <w:t xml:space="preserve">и </w:t>
      </w:r>
      <w:r w:rsidR="0092123B">
        <w:rPr>
          <w:rFonts w:eastAsia="Calibri" w:cs="Times New Roman"/>
          <w:szCs w:val="28"/>
        </w:rPr>
        <w:t xml:space="preserve">на </w:t>
      </w:r>
      <w:r>
        <w:rPr>
          <w:rFonts w:eastAsia="Calibri" w:cs="Times New Roman"/>
          <w:szCs w:val="28"/>
        </w:rPr>
        <w:t xml:space="preserve">плановый период 2026 и 2027 годов согласно приложению 6 </w:t>
      </w:r>
      <w:bookmarkStart w:id="0" w:name="_Hlk181363169"/>
      <w:r>
        <w:rPr>
          <w:rFonts w:eastAsia="Calibri" w:cs="Times New Roman"/>
          <w:szCs w:val="28"/>
        </w:rPr>
        <w:t xml:space="preserve">к настоящему </w:t>
      </w:r>
      <w:r w:rsidR="00BF1ABD">
        <w:rPr>
          <w:rFonts w:eastAsia="Calibri" w:cs="Times New Roman"/>
          <w:szCs w:val="28"/>
        </w:rPr>
        <w:t>Решению</w:t>
      </w:r>
      <w:bookmarkEnd w:id="0"/>
      <w:r>
        <w:rPr>
          <w:rFonts w:cs="Times New Roman"/>
          <w:szCs w:val="28"/>
          <w:lang w:eastAsia="en-US"/>
        </w:rPr>
        <w:t>.</w:t>
      </w:r>
    </w:p>
    <w:p w14:paraId="59842B19" w14:textId="16CCF0D9" w:rsidR="003A3382" w:rsidRDefault="003A3382" w:rsidP="003A3382">
      <w:pPr>
        <w:keepLines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2. Утвердить распределение бюджетных ассигнований по целевым статьям (</w:t>
      </w:r>
      <w:r w:rsidR="00BF1ABD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 xml:space="preserve">ным программам </w:t>
      </w:r>
      <w:r w:rsidR="00BF1AB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и непрограммным направлениям деятельности), группам видов расходов классификации расходов бюджетов </w:t>
      </w:r>
      <w:r>
        <w:rPr>
          <w:rFonts w:eastAsia="Calibri" w:cs="Times New Roman"/>
          <w:szCs w:val="28"/>
        </w:rPr>
        <w:t xml:space="preserve">на 2025 год </w:t>
      </w:r>
      <w:r w:rsidR="0092123B">
        <w:rPr>
          <w:rFonts w:eastAsia="Calibri" w:cs="Times New Roman"/>
          <w:szCs w:val="28"/>
        </w:rPr>
        <w:t xml:space="preserve">согласно приложению 7 к настоящему Решению </w:t>
      </w:r>
      <w:r>
        <w:rPr>
          <w:rFonts w:eastAsia="Calibri" w:cs="Times New Roman"/>
          <w:szCs w:val="28"/>
        </w:rPr>
        <w:t>и</w:t>
      </w:r>
      <w:r w:rsidR="0092123B">
        <w:rPr>
          <w:rFonts w:eastAsia="Calibri" w:cs="Times New Roman"/>
          <w:szCs w:val="28"/>
        </w:rPr>
        <w:t xml:space="preserve"> на</w:t>
      </w:r>
      <w:r>
        <w:rPr>
          <w:rFonts w:eastAsia="Calibri" w:cs="Times New Roman"/>
          <w:szCs w:val="28"/>
        </w:rPr>
        <w:t xml:space="preserve"> плановый период 2026 и 2027 годов согласно приложению </w:t>
      </w:r>
      <w:r w:rsidR="0092123B">
        <w:rPr>
          <w:rFonts w:eastAsia="Calibri" w:cs="Times New Roman"/>
          <w:szCs w:val="28"/>
        </w:rPr>
        <w:t>8</w:t>
      </w:r>
      <w:r>
        <w:rPr>
          <w:rFonts w:eastAsia="Calibri" w:cs="Times New Roman"/>
          <w:szCs w:val="28"/>
        </w:rPr>
        <w:t xml:space="preserve"> к настоящему </w:t>
      </w:r>
      <w:r w:rsidR="00BF1ABD">
        <w:rPr>
          <w:rFonts w:eastAsia="Calibri" w:cs="Times New Roman"/>
          <w:szCs w:val="28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3E765644" w14:textId="4C6F467C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3. Утвердить ведомственную структуру расходов бюджета </w:t>
      </w:r>
      <w:r w:rsidR="00BF1AB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</w:rPr>
        <w:t xml:space="preserve">на 2025 год </w:t>
      </w:r>
      <w:r w:rsidR="0092123B">
        <w:rPr>
          <w:rFonts w:eastAsia="Calibri" w:cs="Times New Roman"/>
          <w:szCs w:val="28"/>
        </w:rPr>
        <w:t xml:space="preserve">согласно приложению 9 </w:t>
      </w:r>
      <w:r w:rsidR="00707939">
        <w:rPr>
          <w:rFonts w:eastAsia="Calibri" w:cs="Times New Roman"/>
          <w:szCs w:val="28"/>
        </w:rPr>
        <w:t xml:space="preserve">к настоящему Решению </w:t>
      </w:r>
      <w:r>
        <w:rPr>
          <w:rFonts w:eastAsia="Calibri" w:cs="Times New Roman"/>
          <w:szCs w:val="28"/>
        </w:rPr>
        <w:t>и</w:t>
      </w:r>
      <w:r w:rsidR="0092123B">
        <w:rPr>
          <w:rFonts w:eastAsia="Calibri" w:cs="Times New Roman"/>
          <w:szCs w:val="28"/>
        </w:rPr>
        <w:t xml:space="preserve"> на</w:t>
      </w:r>
      <w:r>
        <w:rPr>
          <w:rFonts w:eastAsia="Calibri" w:cs="Times New Roman"/>
          <w:szCs w:val="28"/>
        </w:rPr>
        <w:t xml:space="preserve"> плановый период 2026 и 2027 годов согласно приложению </w:t>
      </w:r>
      <w:r w:rsidR="0092123B">
        <w:rPr>
          <w:rFonts w:eastAsia="Calibri" w:cs="Times New Roman"/>
          <w:szCs w:val="28"/>
        </w:rPr>
        <w:t>10</w:t>
      </w:r>
      <w:r>
        <w:rPr>
          <w:rFonts w:eastAsia="Calibri" w:cs="Times New Roman"/>
          <w:szCs w:val="28"/>
        </w:rPr>
        <w:t xml:space="preserve"> к настоящему </w:t>
      </w:r>
      <w:r w:rsidR="00BF1ABD">
        <w:rPr>
          <w:rFonts w:eastAsia="Calibri" w:cs="Times New Roman"/>
          <w:szCs w:val="28"/>
        </w:rPr>
        <w:t>Решению</w:t>
      </w:r>
      <w:r>
        <w:rPr>
          <w:rFonts w:eastAsia="Calibri" w:cs="Times New Roman"/>
          <w:szCs w:val="28"/>
        </w:rPr>
        <w:t>.</w:t>
      </w:r>
      <w:r>
        <w:rPr>
          <w:rFonts w:cs="Times New Roman"/>
          <w:szCs w:val="28"/>
          <w:lang w:eastAsia="en-US"/>
        </w:rPr>
        <w:t xml:space="preserve"> </w:t>
      </w:r>
    </w:p>
    <w:p w14:paraId="5CD85607" w14:textId="0E043D63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4. Утвердить в составе ведомственной структуры расходов бюджета </w:t>
      </w:r>
      <w:r w:rsidR="00BF1AB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на 2025 год и плановый период 2026 и 2027 годов:</w:t>
      </w:r>
    </w:p>
    <w:p w14:paraId="726936E3" w14:textId="44287F0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1) перечень главных распорядителей средств бюджета </w:t>
      </w:r>
      <w:r w:rsidR="0092123B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перечень разделов, подразделов, целевых статей (</w:t>
      </w:r>
      <w:r w:rsidR="0092123B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>ных про</w:t>
      </w:r>
      <w:r>
        <w:rPr>
          <w:rFonts w:cs="Times New Roman"/>
          <w:szCs w:val="28"/>
          <w:lang w:eastAsia="en-US"/>
        </w:rPr>
        <w:softHyphen/>
        <w:t xml:space="preserve">грамм </w:t>
      </w:r>
      <w:r w:rsidR="0092123B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и непрограммных направлений деятельности), групп видов расходов бюджета </w:t>
      </w:r>
      <w:r w:rsidR="0092123B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;</w:t>
      </w:r>
    </w:p>
    <w:p w14:paraId="496B9554" w14:textId="349B4B6B" w:rsidR="003A3382" w:rsidRDefault="003A3382" w:rsidP="003A3382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>
        <w:rPr>
          <w:rFonts w:cs="Times New Roman"/>
          <w:szCs w:val="28"/>
          <w:lang w:eastAsia="en-US"/>
        </w:rPr>
        <w:t xml:space="preserve">общий объем бюджетных ассигнований бюджета </w:t>
      </w:r>
      <w:r w:rsidR="0092123B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направляемых на исполнение публичных нормативных</w:t>
      </w:r>
      <w:r w:rsidR="009C17A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обязательств,</w:t>
      </w:r>
      <w:r w:rsidR="009C17A8">
        <w:rPr>
          <w:rFonts w:cs="Times New Roman"/>
          <w:szCs w:val="28"/>
          <w:lang w:eastAsia="en-US"/>
        </w:rPr>
        <w:t xml:space="preserve"> </w:t>
      </w:r>
      <w:r w:rsidRPr="009C17A8">
        <w:rPr>
          <w:rFonts w:cs="Times New Roman"/>
          <w:szCs w:val="28"/>
          <w:lang w:eastAsia="en-US"/>
        </w:rPr>
        <w:t>на</w:t>
      </w:r>
      <w:r w:rsidR="009C17A8" w:rsidRPr="009C17A8">
        <w:rPr>
          <w:rFonts w:cs="Times New Roman"/>
          <w:szCs w:val="28"/>
          <w:lang w:eastAsia="en-US"/>
        </w:rPr>
        <w:t xml:space="preserve"> </w:t>
      </w:r>
      <w:r w:rsidRPr="009C17A8">
        <w:rPr>
          <w:rFonts w:cs="Times New Roman"/>
          <w:szCs w:val="28"/>
          <w:lang w:eastAsia="en-US"/>
        </w:rPr>
        <w:t xml:space="preserve">2025 год в сумме </w:t>
      </w:r>
      <w:r w:rsidR="009F72E8">
        <w:rPr>
          <w:rFonts w:cs="Times New Roman"/>
          <w:szCs w:val="28"/>
          <w:lang w:eastAsia="en-US"/>
        </w:rPr>
        <w:t>6</w:t>
      </w:r>
      <w:r w:rsidR="009C17A8" w:rsidRPr="009C17A8">
        <w:rPr>
          <w:rFonts w:cs="Times New Roman"/>
          <w:szCs w:val="28"/>
          <w:lang w:eastAsia="en-US"/>
        </w:rPr>
        <w:t>9</w:t>
      </w:r>
      <w:r w:rsidR="007B10BE">
        <w:rPr>
          <w:rFonts w:cs="Times New Roman"/>
          <w:szCs w:val="28"/>
          <w:lang w:eastAsia="en-US"/>
        </w:rPr>
        <w:t xml:space="preserve"> </w:t>
      </w:r>
      <w:r w:rsidR="009F72E8">
        <w:rPr>
          <w:rFonts w:cs="Times New Roman"/>
          <w:szCs w:val="28"/>
          <w:lang w:eastAsia="en-US"/>
        </w:rPr>
        <w:t>47</w:t>
      </w:r>
      <w:r w:rsidR="009C17A8" w:rsidRPr="009C17A8">
        <w:rPr>
          <w:rFonts w:cs="Times New Roman"/>
          <w:szCs w:val="28"/>
          <w:lang w:eastAsia="en-US"/>
        </w:rPr>
        <w:t>2,0</w:t>
      </w:r>
      <w:r w:rsidRPr="009C17A8">
        <w:rPr>
          <w:rFonts w:cs="Times New Roman"/>
          <w:szCs w:val="28"/>
          <w:lang w:eastAsia="en-US"/>
        </w:rPr>
        <w:t xml:space="preserve"> тыс. рублей, на 2026 год в сумме </w:t>
      </w:r>
      <w:r w:rsidR="009C17A8" w:rsidRPr="009C17A8">
        <w:rPr>
          <w:rFonts w:cs="Times New Roman"/>
          <w:szCs w:val="28"/>
          <w:lang w:eastAsia="en-US"/>
        </w:rPr>
        <w:t>7</w:t>
      </w:r>
      <w:r w:rsidR="007B10BE">
        <w:rPr>
          <w:rFonts w:cs="Times New Roman"/>
          <w:szCs w:val="28"/>
          <w:lang w:eastAsia="en-US"/>
        </w:rPr>
        <w:t xml:space="preserve"> </w:t>
      </w:r>
      <w:r w:rsidR="009C17A8" w:rsidRPr="009C17A8">
        <w:rPr>
          <w:rFonts w:cs="Times New Roman"/>
          <w:szCs w:val="28"/>
          <w:lang w:eastAsia="en-US"/>
        </w:rPr>
        <w:t>812,0</w:t>
      </w:r>
      <w:r w:rsidRPr="009C17A8">
        <w:rPr>
          <w:rFonts w:cs="Times New Roman"/>
          <w:szCs w:val="28"/>
          <w:lang w:eastAsia="en-US"/>
        </w:rPr>
        <w:t xml:space="preserve"> тыс. рублей, на 2027 год в сумме </w:t>
      </w:r>
      <w:r w:rsidR="009C17A8" w:rsidRPr="009C17A8">
        <w:rPr>
          <w:rFonts w:cs="Times New Roman"/>
          <w:szCs w:val="28"/>
          <w:lang w:eastAsia="en-US"/>
        </w:rPr>
        <w:t>7</w:t>
      </w:r>
      <w:r w:rsidR="007B10BE">
        <w:rPr>
          <w:rFonts w:cs="Times New Roman"/>
          <w:szCs w:val="28"/>
          <w:lang w:eastAsia="en-US"/>
        </w:rPr>
        <w:t xml:space="preserve"> </w:t>
      </w:r>
      <w:r w:rsidR="009C17A8" w:rsidRPr="009C17A8">
        <w:rPr>
          <w:rFonts w:cs="Times New Roman"/>
          <w:szCs w:val="28"/>
          <w:lang w:eastAsia="en-US"/>
        </w:rPr>
        <w:t>812</w:t>
      </w:r>
      <w:r w:rsidRPr="009C17A8">
        <w:rPr>
          <w:rFonts w:cs="Times New Roman"/>
          <w:szCs w:val="28"/>
          <w:lang w:eastAsia="en-US"/>
        </w:rPr>
        <w:t>,0</w:t>
      </w:r>
      <w:r>
        <w:rPr>
          <w:rFonts w:cs="Times New Roman"/>
          <w:szCs w:val="28"/>
          <w:lang w:eastAsia="en-US"/>
        </w:rPr>
        <w:t xml:space="preserve"> тыс. рублей;</w:t>
      </w:r>
    </w:p>
    <w:p w14:paraId="3F4CA2E3" w14:textId="2B5D5A5E" w:rsidR="003A3382" w:rsidRDefault="003A3382" w:rsidP="003A3382">
      <w:pPr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размер резервного фонда администрации </w:t>
      </w:r>
      <w:r w:rsidR="002046BD">
        <w:rPr>
          <w:rFonts w:cs="Times New Roman"/>
          <w:szCs w:val="28"/>
        </w:rPr>
        <w:t xml:space="preserve">муниципального </w:t>
      </w:r>
      <w:r w:rsidR="002046BD">
        <w:rPr>
          <w:rFonts w:cs="Times New Roman"/>
          <w:szCs w:val="28"/>
        </w:rPr>
        <w:lastRenderedPageBreak/>
        <w:t>образования Выселк</w:t>
      </w:r>
      <w:r w:rsidR="007B10BE">
        <w:rPr>
          <w:rFonts w:cs="Times New Roman"/>
          <w:szCs w:val="28"/>
        </w:rPr>
        <w:t>о</w:t>
      </w:r>
      <w:r w:rsidR="002046BD">
        <w:rPr>
          <w:rFonts w:cs="Times New Roman"/>
          <w:szCs w:val="28"/>
        </w:rPr>
        <w:t>вский район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eastAsia="en-US"/>
        </w:rPr>
        <w:t xml:space="preserve">на 2025 год в сумме </w:t>
      </w:r>
      <w:r w:rsidR="002046BD">
        <w:rPr>
          <w:rFonts w:cs="Times New Roman"/>
          <w:szCs w:val="28"/>
          <w:lang w:eastAsia="en-US"/>
        </w:rPr>
        <w:t>12</w:t>
      </w:r>
      <w:r w:rsidR="007B10BE">
        <w:rPr>
          <w:rFonts w:cs="Times New Roman"/>
          <w:szCs w:val="28"/>
          <w:lang w:eastAsia="en-US"/>
        </w:rPr>
        <w:t xml:space="preserve"> </w:t>
      </w:r>
      <w:r w:rsidR="002046BD">
        <w:rPr>
          <w:rFonts w:cs="Times New Roman"/>
          <w:szCs w:val="28"/>
          <w:lang w:eastAsia="en-US"/>
        </w:rPr>
        <w:t>000,0</w:t>
      </w:r>
      <w:r>
        <w:rPr>
          <w:rFonts w:cs="Times New Roman"/>
          <w:szCs w:val="28"/>
          <w:lang w:eastAsia="en-US"/>
        </w:rPr>
        <w:t xml:space="preserve"> тыс. рублей</w:t>
      </w:r>
      <w:r>
        <w:rPr>
          <w:rFonts w:cs="Times New Roman"/>
          <w:szCs w:val="28"/>
        </w:rPr>
        <w:t xml:space="preserve">, на 2026 год в сумме </w:t>
      </w:r>
      <w:r w:rsidR="002046BD">
        <w:rPr>
          <w:rFonts w:cs="Times New Roman"/>
          <w:szCs w:val="28"/>
        </w:rPr>
        <w:t>12</w:t>
      </w:r>
      <w:r w:rsidR="007B10BE">
        <w:rPr>
          <w:rFonts w:cs="Times New Roman"/>
          <w:szCs w:val="28"/>
        </w:rPr>
        <w:t xml:space="preserve"> </w:t>
      </w:r>
      <w:r w:rsidR="002046BD">
        <w:rPr>
          <w:rFonts w:cs="Times New Roman"/>
          <w:szCs w:val="28"/>
        </w:rPr>
        <w:t>0</w:t>
      </w:r>
      <w:r>
        <w:rPr>
          <w:rFonts w:cs="Times New Roman"/>
          <w:szCs w:val="28"/>
        </w:rPr>
        <w:t xml:space="preserve">00,0 тыс. рублей, на 2027 год в сумме </w:t>
      </w:r>
      <w:r w:rsidR="002046BD">
        <w:rPr>
          <w:rFonts w:cs="Times New Roman"/>
          <w:szCs w:val="28"/>
        </w:rPr>
        <w:t>12</w:t>
      </w:r>
      <w:r w:rsidR="007B10B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000,0 тыс. рублей;</w:t>
      </w:r>
    </w:p>
    <w:p w14:paraId="1684A6BE" w14:textId="72AC840C" w:rsidR="003A3382" w:rsidRDefault="0041386D" w:rsidP="003A3382">
      <w:pPr>
        <w:tabs>
          <w:tab w:val="left" w:pos="851"/>
        </w:tabs>
        <w:autoSpaceDE w:val="0"/>
        <w:autoSpaceDN w:val="0"/>
        <w:adjustRightInd w:val="0"/>
        <w:spacing w:line="35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4</w:t>
      </w:r>
      <w:r w:rsidR="003A3382">
        <w:rPr>
          <w:rFonts w:cs="Times New Roman"/>
          <w:szCs w:val="28"/>
          <w:lang w:eastAsia="en-US"/>
        </w:rPr>
        <w:t xml:space="preserve">) общий объем условно утвержденных расходов на 2026 год в сумме </w:t>
      </w:r>
      <w:r>
        <w:rPr>
          <w:rFonts w:cs="Times New Roman"/>
          <w:szCs w:val="28"/>
          <w:lang w:eastAsia="en-US"/>
        </w:rPr>
        <w:t>6</w:t>
      </w:r>
      <w:r w:rsidR="002C2519">
        <w:rPr>
          <w:rFonts w:cs="Times New Roman"/>
          <w:szCs w:val="28"/>
          <w:lang w:eastAsia="en-US"/>
        </w:rPr>
        <w:t>2</w:t>
      </w:r>
      <w:r w:rsidR="007B10BE">
        <w:rPr>
          <w:rFonts w:cs="Times New Roman"/>
          <w:szCs w:val="28"/>
          <w:lang w:eastAsia="en-US"/>
        </w:rPr>
        <w:t xml:space="preserve"> </w:t>
      </w:r>
      <w:r w:rsidR="002C2519">
        <w:rPr>
          <w:rFonts w:cs="Times New Roman"/>
          <w:szCs w:val="28"/>
          <w:lang w:eastAsia="en-US"/>
        </w:rPr>
        <w:t>0</w:t>
      </w:r>
      <w:r>
        <w:rPr>
          <w:rFonts w:cs="Times New Roman"/>
          <w:szCs w:val="28"/>
          <w:lang w:eastAsia="en-US"/>
        </w:rPr>
        <w:t>00,0</w:t>
      </w:r>
      <w:r w:rsidR="003A3382">
        <w:rPr>
          <w:rFonts w:cs="Times New Roman"/>
          <w:szCs w:val="28"/>
          <w:lang w:eastAsia="en-US"/>
        </w:rPr>
        <w:t xml:space="preserve"> тыс. рублей и на 2027 год в сумме </w:t>
      </w:r>
      <w:r>
        <w:rPr>
          <w:rFonts w:cs="Times New Roman"/>
          <w:szCs w:val="28"/>
          <w:lang w:eastAsia="en-US"/>
        </w:rPr>
        <w:t>1</w:t>
      </w:r>
      <w:r w:rsidR="002C2519">
        <w:rPr>
          <w:rFonts w:cs="Times New Roman"/>
          <w:szCs w:val="28"/>
          <w:lang w:eastAsia="en-US"/>
        </w:rPr>
        <w:t>26</w:t>
      </w:r>
      <w:r w:rsidR="007B10BE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000,0</w:t>
      </w:r>
      <w:r w:rsidR="003A3382">
        <w:rPr>
          <w:rFonts w:cs="Times New Roman"/>
          <w:szCs w:val="28"/>
          <w:lang w:eastAsia="en-US"/>
        </w:rPr>
        <w:t xml:space="preserve"> тыс. рублей</w:t>
      </w:r>
      <w:r>
        <w:rPr>
          <w:rFonts w:cs="Times New Roman"/>
          <w:szCs w:val="28"/>
          <w:lang w:eastAsia="en-US"/>
        </w:rPr>
        <w:t>.</w:t>
      </w:r>
    </w:p>
    <w:p w14:paraId="0C3A5336" w14:textId="7E55B268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5. Утвердить объем бюджетных ассигнований бюджета </w:t>
      </w:r>
      <w:r w:rsidR="006C790D">
        <w:rPr>
          <w:rFonts w:cs="Times New Roman"/>
          <w:szCs w:val="28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направляемых на социаль</w:t>
      </w:r>
      <w:r>
        <w:rPr>
          <w:rFonts w:cs="Times New Roman"/>
          <w:szCs w:val="28"/>
          <w:lang w:eastAsia="en-US"/>
        </w:rPr>
        <w:softHyphen/>
        <w:t xml:space="preserve">ную поддержку детей и семей, имеющих детей, на 2025 год и плановый период 2026 и 2027 годов согласно </w:t>
      </w:r>
      <w:r>
        <w:rPr>
          <w:rFonts w:eastAsia="Calibri" w:cs="Times New Roman"/>
          <w:szCs w:val="28"/>
        </w:rPr>
        <w:t xml:space="preserve">приложению </w:t>
      </w:r>
      <w:r w:rsidR="006C790D">
        <w:rPr>
          <w:rFonts w:eastAsia="Calibri" w:cs="Times New Roman"/>
          <w:szCs w:val="28"/>
        </w:rPr>
        <w:t>11</w:t>
      </w:r>
      <w:r>
        <w:rPr>
          <w:rFonts w:eastAsia="Calibri" w:cs="Times New Roman"/>
          <w:szCs w:val="28"/>
        </w:rPr>
        <w:t xml:space="preserve"> </w:t>
      </w:r>
      <w:r>
        <w:rPr>
          <w:rFonts w:cs="Times New Roman"/>
          <w:szCs w:val="28"/>
          <w:lang w:eastAsia="en-US"/>
        </w:rPr>
        <w:t xml:space="preserve">к настоящему </w:t>
      </w:r>
      <w:r w:rsidR="006C790D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3496EC66" w14:textId="69EC71F8" w:rsidR="003A3382" w:rsidRDefault="003A3382" w:rsidP="007B10BE">
      <w:pPr>
        <w:tabs>
          <w:tab w:val="left" w:pos="1418"/>
          <w:tab w:val="left" w:pos="1843"/>
        </w:tabs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6.</w:t>
      </w:r>
      <w:r w:rsidR="007B10BE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Утвердить источники финансирования дефицита бюджета </w:t>
      </w:r>
      <w:r w:rsidR="006C790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перечень статей источников финансирования дефицитов бюджетов на 2025 год </w:t>
      </w:r>
      <w:r w:rsidR="006C790D">
        <w:rPr>
          <w:rFonts w:cs="Times New Roman"/>
          <w:szCs w:val="28"/>
          <w:lang w:eastAsia="en-US"/>
        </w:rPr>
        <w:t>согласно приложени</w:t>
      </w:r>
      <w:r w:rsidR="00707939">
        <w:rPr>
          <w:rFonts w:cs="Times New Roman"/>
          <w:szCs w:val="28"/>
          <w:lang w:eastAsia="en-US"/>
        </w:rPr>
        <w:t>ю</w:t>
      </w:r>
      <w:r w:rsidR="006C790D">
        <w:rPr>
          <w:rFonts w:cs="Times New Roman"/>
          <w:szCs w:val="28"/>
          <w:lang w:eastAsia="en-US"/>
        </w:rPr>
        <w:t xml:space="preserve"> 12</w:t>
      </w:r>
      <w:r w:rsidR="00707939" w:rsidRPr="00707939">
        <w:rPr>
          <w:rFonts w:cs="Times New Roman"/>
          <w:szCs w:val="28"/>
          <w:lang w:eastAsia="en-US"/>
        </w:rPr>
        <w:t xml:space="preserve"> </w:t>
      </w:r>
      <w:r w:rsidR="00707939">
        <w:rPr>
          <w:rFonts w:cs="Times New Roman"/>
          <w:szCs w:val="28"/>
          <w:lang w:eastAsia="en-US"/>
        </w:rPr>
        <w:t>к настоящему Решению</w:t>
      </w:r>
      <w:r w:rsidR="006C790D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и </w:t>
      </w:r>
      <w:r w:rsidR="006C790D">
        <w:rPr>
          <w:rFonts w:cs="Times New Roman"/>
          <w:szCs w:val="28"/>
          <w:lang w:eastAsia="en-US"/>
        </w:rPr>
        <w:t xml:space="preserve">на </w:t>
      </w:r>
      <w:r>
        <w:rPr>
          <w:rFonts w:cs="Times New Roman"/>
          <w:szCs w:val="28"/>
          <w:lang w:eastAsia="en-US"/>
        </w:rPr>
        <w:t>плановый период 2026 и 2027 годов согласно приложению 1</w:t>
      </w:r>
      <w:r w:rsidR="006C790D">
        <w:rPr>
          <w:rFonts w:cs="Times New Roman"/>
          <w:szCs w:val="28"/>
          <w:lang w:eastAsia="en-US"/>
        </w:rPr>
        <w:t>3</w:t>
      </w:r>
      <w:r>
        <w:rPr>
          <w:rFonts w:cs="Times New Roman"/>
          <w:szCs w:val="28"/>
          <w:lang w:eastAsia="en-US"/>
        </w:rPr>
        <w:t xml:space="preserve"> к настоящему </w:t>
      </w:r>
      <w:r w:rsidR="006C790D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1CF7DE39" w14:textId="3627CB67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7. Утвердить объем межбюджетных трансфертов, предоставляемых бюджетам </w:t>
      </w:r>
      <w:r w:rsidR="00707939">
        <w:rPr>
          <w:rFonts w:cs="Times New Roman"/>
          <w:szCs w:val="28"/>
          <w:lang w:eastAsia="en-US"/>
        </w:rPr>
        <w:t>сельских поселений Выселковского района</w:t>
      </w:r>
      <w:r>
        <w:rPr>
          <w:rFonts w:cs="Times New Roman"/>
          <w:szCs w:val="28"/>
          <w:lang w:eastAsia="en-US"/>
        </w:rPr>
        <w:t xml:space="preserve"> на 2025 год и плановый период 2026 и 2027 годов согласно приложению 1</w:t>
      </w:r>
      <w:r w:rsidR="00707939">
        <w:rPr>
          <w:rFonts w:cs="Times New Roman"/>
          <w:szCs w:val="28"/>
          <w:lang w:eastAsia="en-US"/>
        </w:rPr>
        <w:t>4</w:t>
      </w:r>
      <w:r>
        <w:rPr>
          <w:rFonts w:cs="Times New Roman"/>
          <w:szCs w:val="28"/>
          <w:lang w:eastAsia="en-US"/>
        </w:rPr>
        <w:t xml:space="preserve"> к настоящему </w:t>
      </w:r>
      <w:r w:rsidR="00707939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6C14EA06" w14:textId="77777777" w:rsidR="003A3382" w:rsidRDefault="003A3382" w:rsidP="003A338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eastAsia="en-US"/>
        </w:rPr>
      </w:pPr>
    </w:p>
    <w:p w14:paraId="7962E6A8" w14:textId="7C99FFDB" w:rsidR="003A3382" w:rsidRDefault="00707939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7B10BE">
        <w:rPr>
          <w:rFonts w:cs="Times New Roman"/>
          <w:b/>
          <w:szCs w:val="28"/>
          <w:lang w:eastAsia="en-US"/>
        </w:rPr>
        <w:t>6</w:t>
      </w:r>
    </w:p>
    <w:p w14:paraId="6237AC3F" w14:textId="79CDF0AB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1. Утвердить объем дотаций на выравнивание бюджетной обеспеченности</w:t>
      </w:r>
      <w:r w:rsidR="00707939">
        <w:rPr>
          <w:rFonts w:cs="Times New Roman"/>
          <w:szCs w:val="28"/>
          <w:lang w:eastAsia="en-US"/>
        </w:rPr>
        <w:t xml:space="preserve"> сельских</w:t>
      </w:r>
      <w:r>
        <w:rPr>
          <w:rFonts w:cs="Times New Roman"/>
          <w:szCs w:val="28"/>
          <w:lang w:eastAsia="en-US"/>
        </w:rPr>
        <w:t xml:space="preserve"> поселений</w:t>
      </w:r>
      <w:r w:rsidR="00707939">
        <w:rPr>
          <w:rFonts w:cs="Times New Roman"/>
          <w:szCs w:val="28"/>
          <w:lang w:eastAsia="en-US"/>
        </w:rPr>
        <w:t xml:space="preserve"> Выселковского района</w:t>
      </w:r>
      <w:r>
        <w:rPr>
          <w:rFonts w:cs="Times New Roman"/>
          <w:szCs w:val="28"/>
          <w:lang w:eastAsia="en-US"/>
        </w:rPr>
        <w:t>:</w:t>
      </w:r>
    </w:p>
    <w:p w14:paraId="0CD7D86A" w14:textId="41E3C05D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1) на 2025 год в сумме </w:t>
      </w:r>
      <w:r w:rsidR="00707939">
        <w:rPr>
          <w:rFonts w:cs="Times New Roman"/>
          <w:szCs w:val="28"/>
          <w:lang w:eastAsia="en-US"/>
        </w:rPr>
        <w:t>21 000,0</w:t>
      </w:r>
      <w:r>
        <w:rPr>
          <w:rFonts w:cs="Times New Roman"/>
          <w:szCs w:val="28"/>
          <w:lang w:eastAsia="en-US"/>
        </w:rPr>
        <w:t xml:space="preserve"> тыс. рублей;</w:t>
      </w:r>
    </w:p>
    <w:p w14:paraId="4F9600B8" w14:textId="595799BC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 на 2026 год в сумме 1</w:t>
      </w:r>
      <w:r w:rsidR="00707939">
        <w:rPr>
          <w:rFonts w:cs="Times New Roman"/>
          <w:szCs w:val="28"/>
          <w:lang w:eastAsia="en-US"/>
        </w:rPr>
        <w:t>7 000,0</w:t>
      </w:r>
      <w:r>
        <w:rPr>
          <w:rFonts w:cs="Times New Roman"/>
          <w:szCs w:val="28"/>
          <w:lang w:eastAsia="en-US"/>
        </w:rPr>
        <w:t xml:space="preserve"> тыс. рублей;</w:t>
      </w:r>
    </w:p>
    <w:p w14:paraId="48A6851C" w14:textId="3C343652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3) на 2027 год в сумме </w:t>
      </w:r>
      <w:r w:rsidR="00707939">
        <w:rPr>
          <w:rFonts w:cs="Times New Roman"/>
          <w:szCs w:val="28"/>
          <w:lang w:eastAsia="en-US"/>
        </w:rPr>
        <w:t>0,0</w:t>
      </w:r>
      <w:r>
        <w:rPr>
          <w:rFonts w:cs="Times New Roman"/>
          <w:szCs w:val="28"/>
          <w:lang w:eastAsia="en-US"/>
        </w:rPr>
        <w:t xml:space="preserve"> тыс. рублей.</w:t>
      </w:r>
    </w:p>
    <w:p w14:paraId="465BA815" w14:textId="36FEDAC2" w:rsidR="003A3382" w:rsidRDefault="005E5E3F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</w:t>
      </w:r>
      <w:r w:rsidR="003A3382">
        <w:rPr>
          <w:rFonts w:cs="Times New Roman"/>
          <w:szCs w:val="28"/>
          <w:lang w:eastAsia="en-US"/>
        </w:rPr>
        <w:t xml:space="preserve">. Утвердить распределение дотаций на выравнивание бюджетной обеспеченности поселений между сельскими поселениями </w:t>
      </w:r>
      <w:r>
        <w:rPr>
          <w:rFonts w:cs="Times New Roman"/>
          <w:szCs w:val="28"/>
          <w:lang w:eastAsia="en-US"/>
        </w:rPr>
        <w:t>Выселковского района</w:t>
      </w:r>
      <w:r w:rsidR="003A3382">
        <w:rPr>
          <w:rFonts w:cs="Times New Roman"/>
          <w:szCs w:val="28"/>
          <w:lang w:eastAsia="en-US"/>
        </w:rPr>
        <w:t xml:space="preserve"> на 2025 год и плановый период 2026 и 2027 годов со</w:t>
      </w:r>
      <w:r w:rsidR="003A3382">
        <w:rPr>
          <w:rFonts w:cs="Times New Roman"/>
          <w:szCs w:val="28"/>
          <w:lang w:eastAsia="en-US"/>
        </w:rPr>
        <w:softHyphen/>
        <w:t>гласно приложению 1</w:t>
      </w:r>
      <w:r>
        <w:rPr>
          <w:rFonts w:cs="Times New Roman"/>
          <w:szCs w:val="28"/>
          <w:lang w:eastAsia="en-US"/>
        </w:rPr>
        <w:t>5</w:t>
      </w:r>
      <w:r w:rsidR="003A3382">
        <w:rPr>
          <w:rFonts w:cs="Times New Roman"/>
          <w:szCs w:val="28"/>
          <w:lang w:eastAsia="en-US"/>
        </w:rPr>
        <w:t xml:space="preserve"> к настоящему </w:t>
      </w:r>
      <w:r>
        <w:rPr>
          <w:rFonts w:cs="Times New Roman"/>
          <w:szCs w:val="28"/>
          <w:lang w:eastAsia="en-US"/>
        </w:rPr>
        <w:t>Решению</w:t>
      </w:r>
      <w:r w:rsidR="003A3382">
        <w:rPr>
          <w:rFonts w:cs="Times New Roman"/>
          <w:szCs w:val="28"/>
          <w:lang w:eastAsia="en-US"/>
        </w:rPr>
        <w:t>.</w:t>
      </w:r>
    </w:p>
    <w:p w14:paraId="454BFBAB" w14:textId="77777777" w:rsidR="003A3382" w:rsidRDefault="003A3382" w:rsidP="003A3382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1E3CC288" w14:textId="0E8E33C3" w:rsidR="003A3382" w:rsidRDefault="005E5E3F" w:rsidP="003A3382">
      <w:pPr>
        <w:autoSpaceDE w:val="0"/>
        <w:autoSpaceDN w:val="0"/>
        <w:adjustRightInd w:val="0"/>
        <w:spacing w:line="360" w:lineRule="auto"/>
        <w:ind w:firstLine="709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lastRenderedPageBreak/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7B10BE">
        <w:rPr>
          <w:rFonts w:cs="Times New Roman"/>
          <w:b/>
          <w:szCs w:val="28"/>
          <w:lang w:eastAsia="en-US"/>
        </w:rPr>
        <w:t>7</w:t>
      </w:r>
    </w:p>
    <w:p w14:paraId="1BFF9A33" w14:textId="20EBFC12" w:rsidR="003A3382" w:rsidRDefault="003A3382" w:rsidP="003A338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Утвердить объем бюджетных ассигнований дорожного фонда </w:t>
      </w:r>
      <w:r w:rsidR="005E5E3F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:</w:t>
      </w:r>
    </w:p>
    <w:p w14:paraId="37CB523F" w14:textId="212D74B8" w:rsidR="003A3382" w:rsidRDefault="003A3382" w:rsidP="003A338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1) на 2025 год в сумме </w:t>
      </w:r>
      <w:r w:rsidR="009F72E8">
        <w:rPr>
          <w:rFonts w:cs="Times New Roman"/>
          <w:szCs w:val="28"/>
          <w:lang w:eastAsia="en-US"/>
        </w:rPr>
        <w:t>2238</w:t>
      </w:r>
      <w:r>
        <w:rPr>
          <w:rFonts w:cs="Times New Roman"/>
          <w:szCs w:val="28"/>
          <w:lang w:eastAsia="en-US"/>
        </w:rPr>
        <w:t>,</w:t>
      </w:r>
      <w:r w:rsidR="005E5E3F">
        <w:rPr>
          <w:rFonts w:cs="Times New Roman"/>
          <w:szCs w:val="28"/>
          <w:lang w:eastAsia="en-US"/>
        </w:rPr>
        <w:t>7</w:t>
      </w:r>
      <w:r>
        <w:rPr>
          <w:rFonts w:eastAsia="Calibri" w:cs="Times New Roman"/>
          <w:szCs w:val="28"/>
        </w:rPr>
        <w:t xml:space="preserve"> </w:t>
      </w:r>
      <w:r>
        <w:rPr>
          <w:rFonts w:cs="Times New Roman"/>
          <w:szCs w:val="28"/>
          <w:lang w:eastAsia="en-US"/>
        </w:rPr>
        <w:t>тыс. рублей;</w:t>
      </w:r>
    </w:p>
    <w:p w14:paraId="0E1F0BD0" w14:textId="139EC6B1" w:rsidR="003A3382" w:rsidRDefault="003A3382" w:rsidP="003A338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2) на 2026 год в сумме </w:t>
      </w:r>
      <w:r w:rsidR="005E5E3F">
        <w:rPr>
          <w:rFonts w:cs="Times New Roman"/>
          <w:szCs w:val="28"/>
          <w:lang w:eastAsia="en-US"/>
        </w:rPr>
        <w:t>423</w:t>
      </w:r>
      <w:r>
        <w:rPr>
          <w:rFonts w:cs="Times New Roman"/>
          <w:szCs w:val="28"/>
          <w:lang w:eastAsia="en-US"/>
        </w:rPr>
        <w:t>,</w:t>
      </w:r>
      <w:r w:rsidR="005E5E3F">
        <w:rPr>
          <w:rFonts w:cs="Times New Roman"/>
          <w:szCs w:val="28"/>
          <w:lang w:eastAsia="en-US"/>
        </w:rPr>
        <w:t>3</w:t>
      </w:r>
      <w:r>
        <w:rPr>
          <w:rFonts w:cs="Times New Roman"/>
          <w:szCs w:val="28"/>
          <w:lang w:eastAsia="en-US"/>
        </w:rPr>
        <w:t xml:space="preserve"> тыс. рублей;</w:t>
      </w:r>
    </w:p>
    <w:p w14:paraId="3E4F6F30" w14:textId="77777777" w:rsidR="00D04542" w:rsidRDefault="003A3382" w:rsidP="00D0454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3) на 2027 год в сумме </w:t>
      </w:r>
      <w:r w:rsidR="005E5E3F">
        <w:rPr>
          <w:rFonts w:cs="Times New Roman"/>
          <w:szCs w:val="28"/>
          <w:lang w:eastAsia="en-US"/>
        </w:rPr>
        <w:t>561</w:t>
      </w:r>
      <w:r>
        <w:rPr>
          <w:rFonts w:cs="Times New Roman"/>
          <w:szCs w:val="28"/>
          <w:lang w:eastAsia="en-US"/>
        </w:rPr>
        <w:t>,</w:t>
      </w:r>
      <w:r w:rsidR="005E5E3F">
        <w:rPr>
          <w:rFonts w:cs="Times New Roman"/>
          <w:szCs w:val="28"/>
          <w:lang w:eastAsia="en-US"/>
        </w:rPr>
        <w:t>6</w:t>
      </w:r>
      <w:r>
        <w:rPr>
          <w:rFonts w:cs="Times New Roman"/>
          <w:szCs w:val="28"/>
          <w:lang w:eastAsia="en-US"/>
        </w:rPr>
        <w:t xml:space="preserve"> тыс. рублей.</w:t>
      </w:r>
    </w:p>
    <w:p w14:paraId="337DEC3B" w14:textId="77777777" w:rsidR="002824EC" w:rsidRDefault="002824EC" w:rsidP="00D0454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13AFDC1B" w14:textId="26700BB5" w:rsidR="003A3382" w:rsidRDefault="00005220" w:rsidP="00D04542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>
        <w:rPr>
          <w:rFonts w:cs="Times New Roman"/>
          <w:b/>
          <w:szCs w:val="28"/>
          <w:lang w:eastAsia="en-US"/>
        </w:rPr>
        <w:t xml:space="preserve"> </w:t>
      </w:r>
      <w:r w:rsidR="007B10BE">
        <w:rPr>
          <w:rFonts w:cs="Times New Roman"/>
          <w:b/>
          <w:szCs w:val="28"/>
          <w:lang w:eastAsia="en-US"/>
        </w:rPr>
        <w:t>8</w:t>
      </w:r>
    </w:p>
    <w:p w14:paraId="5C9BC4C2" w14:textId="3E3CB308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Установить, что предоставление субсидий юридическим лицам (за исключением субсидий государственным (муниципальным) учреждениям, а также субсидий, указанных в пунктах 6–8</w:t>
      </w:r>
      <w:r>
        <w:rPr>
          <w:rFonts w:cs="Times New Roman"/>
          <w:szCs w:val="28"/>
          <w:vertAlign w:val="superscript"/>
          <w:lang w:eastAsia="en-US"/>
        </w:rPr>
        <w:t>1</w:t>
      </w:r>
      <w:r>
        <w:rPr>
          <w:rFonts w:cs="Times New Roman"/>
          <w:szCs w:val="28"/>
          <w:lang w:eastAsia="en-US"/>
        </w:rPr>
        <w:t xml:space="preserve"> статьи 78 Бюджетного кодекса Рос</w:t>
      </w:r>
      <w:r>
        <w:rPr>
          <w:rFonts w:cs="Times New Roman"/>
          <w:szCs w:val="28"/>
          <w:lang w:eastAsia="en-US"/>
        </w:rPr>
        <w:softHyphen/>
        <w:t>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14:paraId="277E9104" w14:textId="354D428D" w:rsidR="003A3382" w:rsidRDefault="003F7CBC" w:rsidP="003A3382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</w:t>
      </w:r>
      <w:r w:rsidR="003A3382">
        <w:rPr>
          <w:rFonts w:cs="Times New Roman"/>
          <w:szCs w:val="28"/>
          <w:lang w:eastAsia="en-US"/>
        </w:rPr>
        <w:t>) оказания мер социальной поддержки отдельным категориям граждан;</w:t>
      </w:r>
    </w:p>
    <w:p w14:paraId="10938DC2" w14:textId="76CE94DF" w:rsidR="003A3382" w:rsidRDefault="003F7CBC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</w:t>
      </w:r>
      <w:r w:rsidR="003A3382">
        <w:rPr>
          <w:rFonts w:cs="Times New Roman"/>
          <w:szCs w:val="28"/>
          <w:lang w:eastAsia="en-US"/>
        </w:rPr>
        <w:t xml:space="preserve">)оказания государственной поддержки субъектам агропромышленного комплекса </w:t>
      </w:r>
      <w:r w:rsidR="00101880">
        <w:rPr>
          <w:rFonts w:cs="Times New Roman"/>
          <w:szCs w:val="28"/>
          <w:lang w:eastAsia="en-US"/>
        </w:rPr>
        <w:t>Выселковского района</w:t>
      </w:r>
      <w:r w:rsidR="003A3382">
        <w:rPr>
          <w:rFonts w:cs="Times New Roman"/>
          <w:szCs w:val="28"/>
          <w:lang w:eastAsia="en-US"/>
        </w:rPr>
        <w:t>;</w:t>
      </w:r>
    </w:p>
    <w:p w14:paraId="07B1FFC8" w14:textId="05BB2030" w:rsidR="003A3382" w:rsidRDefault="003F7CBC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</w:t>
      </w:r>
      <w:r w:rsidR="003A3382">
        <w:rPr>
          <w:rFonts w:cs="Times New Roman"/>
          <w:szCs w:val="28"/>
          <w:lang w:eastAsia="en-US"/>
        </w:rPr>
        <w:t xml:space="preserve">) оказания </w:t>
      </w:r>
      <w:r w:rsidR="00A84C2E">
        <w:rPr>
          <w:rFonts w:cs="Times New Roman"/>
          <w:szCs w:val="28"/>
          <w:lang w:eastAsia="en-US"/>
        </w:rPr>
        <w:t>муниципаль</w:t>
      </w:r>
      <w:r w:rsidR="003A3382" w:rsidRPr="00A84C2E">
        <w:rPr>
          <w:rFonts w:cs="Times New Roman"/>
          <w:szCs w:val="28"/>
          <w:lang w:eastAsia="en-US"/>
        </w:rPr>
        <w:t xml:space="preserve">ной </w:t>
      </w:r>
      <w:r w:rsidR="003A3382">
        <w:rPr>
          <w:rFonts w:cs="Times New Roman"/>
          <w:szCs w:val="28"/>
          <w:lang w:eastAsia="en-US"/>
        </w:rPr>
        <w:t>поддержки субъектам малого и среднего предпринимательства;</w:t>
      </w:r>
    </w:p>
    <w:p w14:paraId="1C38C168" w14:textId="39AD0330" w:rsidR="003A3382" w:rsidRPr="00823702" w:rsidRDefault="003A3382" w:rsidP="003A3382">
      <w:pPr>
        <w:spacing w:line="360" w:lineRule="auto"/>
        <w:ind w:firstLine="709"/>
        <w:jc w:val="both"/>
        <w:rPr>
          <w:rFonts w:cs="Times New Roman"/>
          <w:szCs w:val="28"/>
        </w:rPr>
      </w:pPr>
      <w:r w:rsidRPr="00823702">
        <w:rPr>
          <w:rFonts w:cs="Times New Roman"/>
          <w:szCs w:val="28"/>
        </w:rPr>
        <w:t xml:space="preserve">4) возмещения затрат, связанных с оказанием социальных услуг, поставщикам социальных услуг, включенным в реестр поставщиков социальных услуг Краснодарского края и не участвующим в выполнении </w:t>
      </w:r>
      <w:r w:rsidR="003F7CBC" w:rsidRPr="00823702">
        <w:rPr>
          <w:rFonts w:cs="Times New Roman"/>
          <w:szCs w:val="28"/>
        </w:rPr>
        <w:t>муниципальн</w:t>
      </w:r>
      <w:r w:rsidRPr="00823702">
        <w:rPr>
          <w:rFonts w:cs="Times New Roman"/>
          <w:szCs w:val="28"/>
        </w:rPr>
        <w:t>ого задания (заказа)</w:t>
      </w:r>
      <w:r w:rsidR="003F7CBC" w:rsidRPr="00823702">
        <w:rPr>
          <w:rFonts w:cs="Times New Roman"/>
          <w:szCs w:val="28"/>
        </w:rPr>
        <w:t>.</w:t>
      </w:r>
    </w:p>
    <w:p w14:paraId="2F21E7F6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42CC9FF5" w14:textId="0F879986" w:rsidR="003A3382" w:rsidRPr="00A84C2E" w:rsidRDefault="00005220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  <w:r w:rsidRPr="00A84C2E">
        <w:rPr>
          <w:rFonts w:cs="Times New Roman"/>
          <w:b/>
          <w:szCs w:val="28"/>
          <w:lang w:eastAsia="en-US"/>
        </w:rPr>
        <w:t>Пункт</w:t>
      </w:r>
      <w:r w:rsidR="003A3382" w:rsidRPr="00A84C2E">
        <w:rPr>
          <w:rFonts w:cs="Times New Roman"/>
          <w:b/>
          <w:szCs w:val="28"/>
          <w:lang w:eastAsia="en-US"/>
        </w:rPr>
        <w:t xml:space="preserve"> </w:t>
      </w:r>
      <w:r w:rsidR="007B10BE" w:rsidRPr="00A84C2E">
        <w:rPr>
          <w:rFonts w:cs="Times New Roman"/>
          <w:b/>
          <w:szCs w:val="28"/>
          <w:lang w:eastAsia="en-US"/>
        </w:rPr>
        <w:t>9</w:t>
      </w:r>
    </w:p>
    <w:p w14:paraId="3F2160CE" w14:textId="272A5EA2" w:rsidR="003A3382" w:rsidRDefault="006B2AC5" w:rsidP="003A3382">
      <w:pPr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1.</w:t>
      </w:r>
      <w:r w:rsidR="003A3382">
        <w:rPr>
          <w:rFonts w:cs="Times New Roman"/>
          <w:szCs w:val="28"/>
          <w:lang w:eastAsia="en-US"/>
        </w:rPr>
        <w:t>Установить, что предоставление субсидий некоммерческим организациям, не являющимся государственными (муниципальными) учреждениями, осуществляется в случаях:</w:t>
      </w:r>
    </w:p>
    <w:p w14:paraId="7E8BA0C4" w14:textId="08734141" w:rsidR="003A3382" w:rsidRPr="00005220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i/>
          <w:iCs/>
          <w:szCs w:val="28"/>
          <w:lang w:eastAsia="en-US"/>
        </w:rPr>
      </w:pPr>
      <w:r>
        <w:rPr>
          <w:rFonts w:cs="Times New Roman"/>
          <w:szCs w:val="28"/>
          <w:lang w:eastAsia="en-US"/>
        </w:rPr>
        <w:t>1) оказания поддержки социально ориентированным неком</w:t>
      </w:r>
      <w:r>
        <w:rPr>
          <w:rFonts w:cs="Times New Roman"/>
          <w:szCs w:val="28"/>
          <w:lang w:eastAsia="en-US"/>
        </w:rPr>
        <w:softHyphen/>
        <w:t xml:space="preserve">мерческим </w:t>
      </w:r>
      <w:r>
        <w:rPr>
          <w:rFonts w:cs="Times New Roman"/>
          <w:szCs w:val="28"/>
          <w:lang w:eastAsia="en-US"/>
        </w:rPr>
        <w:lastRenderedPageBreak/>
        <w:t xml:space="preserve">организациям, осуществляющим в </w:t>
      </w:r>
      <w:r w:rsidR="007B10BE">
        <w:rPr>
          <w:rFonts w:cs="Times New Roman"/>
          <w:szCs w:val="28"/>
          <w:lang w:eastAsia="en-US"/>
        </w:rPr>
        <w:t>Выселковском районе</w:t>
      </w:r>
      <w:r>
        <w:rPr>
          <w:rFonts w:cs="Times New Roman"/>
          <w:szCs w:val="28"/>
          <w:lang w:eastAsia="en-US"/>
        </w:rPr>
        <w:t xml:space="preserve"> виды дея</w:t>
      </w:r>
      <w:r>
        <w:rPr>
          <w:rFonts w:cs="Times New Roman"/>
          <w:szCs w:val="28"/>
          <w:lang w:eastAsia="en-US"/>
        </w:rPr>
        <w:softHyphen/>
        <w:t xml:space="preserve">тельности, предусмотренные </w:t>
      </w:r>
      <w:hyperlink r:id="rId8" w:history="1">
        <w:r w:rsidR="00005220">
          <w:rPr>
            <w:rStyle w:val="a3"/>
            <w:rFonts w:cs="Times New Roman"/>
            <w:color w:val="auto"/>
            <w:szCs w:val="28"/>
            <w:u w:val="none"/>
            <w:lang w:eastAsia="en-US"/>
          </w:rPr>
          <w:t>пунктом</w:t>
        </w:r>
      </w:hyperlink>
      <w:r w:rsidR="00005220">
        <w:rPr>
          <w:rStyle w:val="a3"/>
          <w:rFonts w:cs="Times New Roman"/>
          <w:color w:val="auto"/>
          <w:szCs w:val="28"/>
          <w:u w:val="none"/>
          <w:vertAlign w:val="superscript"/>
          <w:lang w:eastAsia="en-US"/>
        </w:rPr>
        <w:t xml:space="preserve"> </w:t>
      </w:r>
      <w:r w:rsidR="00005220">
        <w:rPr>
          <w:rStyle w:val="a3"/>
          <w:rFonts w:cs="Times New Roman"/>
          <w:color w:val="auto"/>
          <w:szCs w:val="28"/>
          <w:u w:val="none"/>
          <w:lang w:eastAsia="en-US"/>
        </w:rPr>
        <w:t xml:space="preserve">1 статьи 31.1 </w:t>
      </w:r>
      <w:r>
        <w:rPr>
          <w:rFonts w:cs="Times New Roman"/>
          <w:szCs w:val="28"/>
          <w:lang w:eastAsia="en-US"/>
        </w:rPr>
        <w:t>Федерального закона от 12 января 1996 года № 7</w:t>
      </w:r>
      <w:r>
        <w:rPr>
          <w:rFonts w:cs="Times New Roman"/>
          <w:szCs w:val="28"/>
          <w:lang w:eastAsia="en-US"/>
        </w:rPr>
        <w:noBreakHyphen/>
        <w:t xml:space="preserve">ФЗ </w:t>
      </w:r>
      <w:r w:rsidR="00101880">
        <w:rPr>
          <w:rFonts w:cs="Times New Roman"/>
          <w:szCs w:val="28"/>
          <w:lang w:eastAsia="en-US"/>
        </w:rPr>
        <w:t>«</w:t>
      </w:r>
      <w:r>
        <w:rPr>
          <w:rFonts w:cs="Times New Roman"/>
          <w:szCs w:val="28"/>
          <w:lang w:eastAsia="en-US"/>
        </w:rPr>
        <w:t>О некоммерческих организациях</w:t>
      </w:r>
      <w:r w:rsidR="00101880">
        <w:rPr>
          <w:rFonts w:cs="Times New Roman"/>
          <w:szCs w:val="28"/>
          <w:lang w:eastAsia="en-US"/>
        </w:rPr>
        <w:t>»;</w:t>
      </w:r>
    </w:p>
    <w:p w14:paraId="67413E91" w14:textId="3DD240F2" w:rsidR="003A3382" w:rsidRDefault="00005220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</w:t>
      </w:r>
      <w:r w:rsidR="003A3382">
        <w:rPr>
          <w:rFonts w:cs="Times New Roman"/>
          <w:szCs w:val="28"/>
          <w:lang w:eastAsia="en-US"/>
        </w:rPr>
        <w:t xml:space="preserve">) оказания государственной поддержки субъектам агропромышленного комплекса </w:t>
      </w:r>
      <w:r w:rsidR="00101880">
        <w:rPr>
          <w:rFonts w:cs="Times New Roman"/>
          <w:szCs w:val="28"/>
          <w:lang w:eastAsia="en-US"/>
        </w:rPr>
        <w:t>Выселковского района</w:t>
      </w:r>
      <w:r w:rsidR="003A3382">
        <w:rPr>
          <w:rFonts w:cs="Times New Roman"/>
          <w:szCs w:val="28"/>
          <w:lang w:eastAsia="en-US"/>
        </w:rPr>
        <w:t>;</w:t>
      </w:r>
    </w:p>
    <w:p w14:paraId="112733B4" w14:textId="4BCC437F" w:rsidR="003A3382" w:rsidRDefault="00005220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</w:t>
      </w:r>
      <w:r w:rsidR="003A3382">
        <w:rPr>
          <w:rFonts w:cs="Times New Roman"/>
          <w:szCs w:val="28"/>
          <w:lang w:eastAsia="en-US"/>
        </w:rPr>
        <w:t xml:space="preserve">) оказания </w:t>
      </w:r>
      <w:r w:rsidR="00A84C2E" w:rsidRPr="00A84C2E">
        <w:rPr>
          <w:rFonts w:cs="Times New Roman"/>
          <w:szCs w:val="28"/>
          <w:lang w:eastAsia="en-US"/>
        </w:rPr>
        <w:t>муниципальной</w:t>
      </w:r>
      <w:r w:rsidR="003A3382">
        <w:rPr>
          <w:rFonts w:cs="Times New Roman"/>
          <w:szCs w:val="28"/>
          <w:lang w:eastAsia="en-US"/>
        </w:rPr>
        <w:t xml:space="preserve"> поддержки субъектам малого и среднего предпринимательства;</w:t>
      </w:r>
    </w:p>
    <w:p w14:paraId="27F73657" w14:textId="1F7D237A" w:rsidR="003A3382" w:rsidRDefault="00F7130F" w:rsidP="003A3382">
      <w:pPr>
        <w:spacing w:line="360" w:lineRule="auto"/>
        <w:ind w:firstLine="709"/>
        <w:jc w:val="both"/>
        <w:rPr>
          <w:rFonts w:cs="Times New Roman"/>
          <w:szCs w:val="28"/>
        </w:rPr>
      </w:pPr>
      <w:r w:rsidRPr="00823702">
        <w:rPr>
          <w:rFonts w:cs="Times New Roman"/>
          <w:szCs w:val="28"/>
          <w:lang w:eastAsia="en-US"/>
        </w:rPr>
        <w:t>4</w:t>
      </w:r>
      <w:r w:rsidR="003A3382" w:rsidRPr="00823702">
        <w:rPr>
          <w:rFonts w:cs="Times New Roman"/>
          <w:szCs w:val="28"/>
          <w:lang w:eastAsia="en-US"/>
        </w:rPr>
        <w:t>) </w:t>
      </w:r>
      <w:r w:rsidR="003A3382" w:rsidRPr="00823702">
        <w:rPr>
          <w:rFonts w:cs="Times New Roman"/>
          <w:szCs w:val="28"/>
        </w:rPr>
        <w:t xml:space="preserve">возмещения затрат, связанных с оказанием социальных услуг, поставщикам социальных услуг, включенным в реестр поставщиков социальных услуг Краснодарского края и не участвующим в выполнении </w:t>
      </w:r>
      <w:r w:rsidR="00947B7B" w:rsidRPr="00101880">
        <w:rPr>
          <w:rFonts w:cs="Times New Roman"/>
          <w:szCs w:val="28"/>
        </w:rPr>
        <w:t>муниципаль</w:t>
      </w:r>
      <w:r w:rsidR="003A3382" w:rsidRPr="00101880">
        <w:rPr>
          <w:rFonts w:cs="Times New Roman"/>
          <w:szCs w:val="28"/>
        </w:rPr>
        <w:t>ного</w:t>
      </w:r>
      <w:r w:rsidR="003A3382" w:rsidRPr="00101880">
        <w:rPr>
          <w:rFonts w:cs="Times New Roman"/>
          <w:i/>
          <w:iCs/>
          <w:szCs w:val="28"/>
        </w:rPr>
        <w:t xml:space="preserve"> </w:t>
      </w:r>
      <w:r w:rsidR="003A3382" w:rsidRPr="00101880">
        <w:rPr>
          <w:rFonts w:cs="Times New Roman"/>
          <w:szCs w:val="28"/>
        </w:rPr>
        <w:t>задания (заказа)</w:t>
      </w:r>
      <w:r w:rsidR="008C4454" w:rsidRPr="00101880">
        <w:rPr>
          <w:rFonts w:cs="Times New Roman"/>
          <w:szCs w:val="28"/>
        </w:rPr>
        <w:t>.</w:t>
      </w:r>
    </w:p>
    <w:p w14:paraId="6609713A" w14:textId="66019955" w:rsidR="005A7ABF" w:rsidRPr="008B445A" w:rsidRDefault="006B2AC5" w:rsidP="00BB7BEC">
      <w:pPr>
        <w:autoSpaceDE w:val="0"/>
        <w:autoSpaceDN w:val="0"/>
        <w:adjustRightInd w:val="0"/>
        <w:spacing w:line="360" w:lineRule="auto"/>
        <w:ind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5A7ABF" w:rsidRPr="005A7ABF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Установить, что субсидии социально ориентированным некоммерческим организациям, осуществляющих деятельность в Выселковском районе, предоставляются в соответствии с муниципальной программой муниципального образования Выселковский район «Социальная поддержка граждан», в соответствии со статьей 78.1 Бюджетного кодекса Российской Федерации и в порядке, установленном нормативным правовым актом администрации муниципального образования Выселковский район. Субсидии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перечисляются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в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пределах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бюджетных</w:t>
      </w:r>
      <w:r w:rsidR="00BB7BEC">
        <w:rPr>
          <w:rFonts w:cs="Times New Roman"/>
          <w:szCs w:val="28"/>
        </w:rPr>
        <w:t xml:space="preserve"> </w:t>
      </w:r>
      <w:r w:rsidR="005A7ABF" w:rsidRPr="008B445A">
        <w:rPr>
          <w:rFonts w:cs="Times New Roman"/>
          <w:szCs w:val="28"/>
        </w:rPr>
        <w:t>ассигнований</w:t>
      </w:r>
      <w:r w:rsidR="00BB7BEC">
        <w:rPr>
          <w:rFonts w:cs="Times New Roman"/>
          <w:szCs w:val="28"/>
        </w:rPr>
        <w:t xml:space="preserve"> </w:t>
      </w:r>
      <w:r w:rsidR="00D04542">
        <w:rPr>
          <w:rFonts w:cs="Times New Roman"/>
          <w:szCs w:val="28"/>
        </w:rPr>
        <w:t>п</w:t>
      </w:r>
      <w:r w:rsidR="005A7ABF" w:rsidRPr="008B445A">
        <w:rPr>
          <w:rFonts w:cs="Times New Roman"/>
          <w:szCs w:val="28"/>
        </w:rPr>
        <w:t>редусмотренных на 202</w:t>
      </w:r>
      <w:r w:rsidR="005A7ABF">
        <w:rPr>
          <w:rFonts w:cs="Times New Roman"/>
          <w:szCs w:val="28"/>
        </w:rPr>
        <w:t>5</w:t>
      </w:r>
      <w:r w:rsidR="005A7ABF" w:rsidRPr="008B445A">
        <w:rPr>
          <w:rFonts w:cs="Times New Roman"/>
          <w:szCs w:val="28"/>
        </w:rPr>
        <w:t xml:space="preserve"> год согласно приложению 9 к настоящему Решению и на плановый период 202</w:t>
      </w:r>
      <w:r w:rsidR="005A7ABF">
        <w:rPr>
          <w:rFonts w:cs="Times New Roman"/>
          <w:szCs w:val="28"/>
        </w:rPr>
        <w:t>6</w:t>
      </w:r>
      <w:r w:rsidR="005A7ABF" w:rsidRPr="008B445A">
        <w:rPr>
          <w:rFonts w:cs="Times New Roman"/>
          <w:szCs w:val="28"/>
        </w:rPr>
        <w:t xml:space="preserve"> и 202</w:t>
      </w:r>
      <w:r w:rsidR="005A7ABF">
        <w:rPr>
          <w:rFonts w:cs="Times New Roman"/>
          <w:szCs w:val="28"/>
        </w:rPr>
        <w:t>7</w:t>
      </w:r>
      <w:r w:rsidR="005A7ABF" w:rsidRPr="008B445A">
        <w:rPr>
          <w:rFonts w:cs="Times New Roman"/>
          <w:szCs w:val="28"/>
        </w:rPr>
        <w:t xml:space="preserve"> годов согласно приложению 10 к настоящему Решению.</w:t>
      </w:r>
    </w:p>
    <w:p w14:paraId="4F1480F6" w14:textId="48FF14A1" w:rsidR="00203877" w:rsidRDefault="00203877" w:rsidP="00203877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Субсидии предоставляются следующим социально ориентированным некоммерческим организациям:</w:t>
      </w:r>
    </w:p>
    <w:p w14:paraId="60A43136" w14:textId="021C93EF" w:rsidR="00203877" w:rsidRDefault="00203877" w:rsidP="00203877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1) Выселковской организации ветеранов войны и труда в 2025 году в сумме </w:t>
      </w:r>
      <w:r w:rsidR="00E44C8A">
        <w:rPr>
          <w:szCs w:val="28"/>
        </w:rPr>
        <w:t>858</w:t>
      </w:r>
      <w:r>
        <w:rPr>
          <w:szCs w:val="28"/>
        </w:rPr>
        <w:t>,</w:t>
      </w:r>
      <w:r w:rsidR="00E44C8A">
        <w:rPr>
          <w:szCs w:val="28"/>
        </w:rPr>
        <w:t>0</w:t>
      </w:r>
      <w:bookmarkStart w:id="1" w:name="_GoBack"/>
      <w:bookmarkEnd w:id="1"/>
      <w:r>
        <w:rPr>
          <w:szCs w:val="28"/>
        </w:rPr>
        <w:t xml:space="preserve"> тыс. рублей, в 2026 году в сумме 615,8 тыс. рублей, в 2027 году   в сумме 615,8 тыс. рублей; </w:t>
      </w:r>
    </w:p>
    <w:p w14:paraId="1600C846" w14:textId="77777777" w:rsidR="00203877" w:rsidRDefault="00203877" w:rsidP="00203877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2) Выселковской районной организации Краснодарской краевой организации общероссийской общественной организации «Всероссийское общество инвалидов» </w:t>
      </w:r>
      <w:bookmarkStart w:id="2" w:name="_Hlk193870498"/>
      <w:r>
        <w:rPr>
          <w:szCs w:val="28"/>
        </w:rPr>
        <w:t xml:space="preserve">в 2025 году в сумме  250,0 тыс. рублей, в 2026 году в </w:t>
      </w:r>
      <w:r>
        <w:rPr>
          <w:szCs w:val="28"/>
        </w:rPr>
        <w:lastRenderedPageBreak/>
        <w:t>сумме 250,0 тыс. рублей, в 2027 году   в сумме 250,0 тыс. рублей</w:t>
      </w:r>
      <w:bookmarkEnd w:id="2"/>
      <w:r>
        <w:rPr>
          <w:szCs w:val="28"/>
        </w:rPr>
        <w:t xml:space="preserve">; </w:t>
      </w:r>
    </w:p>
    <w:p w14:paraId="370FEF3C" w14:textId="05554FAC" w:rsidR="00203877" w:rsidRDefault="00203877" w:rsidP="00203877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3) Краснодарской краевой организации Общероссийской общественной организации инвалидов «Всероссийского ордена Трудового Красного Знамени Общество Слепых» в 2025 году в сумме  70,0 тыс. рублей, в 2026 году в сумме  70,0 тыс. рублей, в 2027 году   в сумме 70,0 тыс. рублей.</w:t>
      </w:r>
    </w:p>
    <w:p w14:paraId="224AB443" w14:textId="77777777" w:rsidR="002824EC" w:rsidRDefault="002824EC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7A2DB830" w14:textId="00DC663C" w:rsidR="003A3382" w:rsidRPr="00101880" w:rsidRDefault="00B50A78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  <w:r w:rsidRPr="00101880">
        <w:rPr>
          <w:rFonts w:cs="Times New Roman"/>
          <w:b/>
          <w:szCs w:val="28"/>
          <w:lang w:eastAsia="en-US"/>
        </w:rPr>
        <w:t>Пункт</w:t>
      </w:r>
      <w:r w:rsidR="003A3382" w:rsidRPr="00101880">
        <w:rPr>
          <w:rFonts w:cs="Times New Roman"/>
          <w:b/>
          <w:szCs w:val="28"/>
          <w:lang w:eastAsia="en-US"/>
        </w:rPr>
        <w:t xml:space="preserve"> 1</w:t>
      </w:r>
      <w:r w:rsidR="00101880" w:rsidRPr="00101880">
        <w:rPr>
          <w:rFonts w:cs="Times New Roman"/>
          <w:b/>
          <w:szCs w:val="28"/>
          <w:lang w:eastAsia="en-US"/>
        </w:rPr>
        <w:t>0</w:t>
      </w:r>
    </w:p>
    <w:p w14:paraId="46FFF170" w14:textId="7441DA6B" w:rsidR="003A3382" w:rsidRDefault="003A3382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1. Увеличить размеры денежного вознаграждения лиц, замещающих </w:t>
      </w:r>
      <w:r w:rsidR="00B50A78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 xml:space="preserve">ные должности </w:t>
      </w:r>
      <w:r w:rsidR="00B50A78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а также размеры месячных окла</w:t>
      </w:r>
      <w:r>
        <w:rPr>
          <w:rFonts w:cs="Times New Roman"/>
          <w:szCs w:val="28"/>
          <w:lang w:eastAsia="en-US"/>
        </w:rPr>
        <w:softHyphen/>
        <w:t xml:space="preserve">дов </w:t>
      </w:r>
      <w:r w:rsidR="00B50A78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 xml:space="preserve">ных служащих </w:t>
      </w:r>
      <w:r w:rsidR="00B50A78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</w:t>
      </w:r>
      <w:r>
        <w:rPr>
          <w:rFonts w:cs="Times New Roman"/>
          <w:szCs w:val="28"/>
          <w:lang w:eastAsia="en-US"/>
        </w:rPr>
        <w:softHyphen/>
        <w:t xml:space="preserve">ствии с замещаемыми ими должностями </w:t>
      </w:r>
      <w:r w:rsidR="00803724">
        <w:rPr>
          <w:rFonts w:cs="Times New Roman"/>
          <w:szCs w:val="28"/>
          <w:lang w:eastAsia="en-US"/>
        </w:rPr>
        <w:t>муниципальной</w:t>
      </w:r>
      <w:r>
        <w:rPr>
          <w:rFonts w:cs="Times New Roman"/>
          <w:szCs w:val="28"/>
          <w:lang w:eastAsia="en-US"/>
        </w:rPr>
        <w:t xml:space="preserve"> службы </w:t>
      </w:r>
      <w:r w:rsidR="00803724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и размеры месячных окладов </w:t>
      </w:r>
      <w:r w:rsidR="00803724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служащих </w:t>
      </w:r>
      <w:r w:rsidR="00803724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соответствии с присвоенными им клас</w:t>
      </w:r>
      <w:r>
        <w:rPr>
          <w:rFonts w:cs="Times New Roman"/>
          <w:szCs w:val="28"/>
          <w:lang w:eastAsia="en-US"/>
        </w:rPr>
        <w:softHyphen/>
        <w:t>с</w:t>
      </w:r>
      <w:r>
        <w:rPr>
          <w:rFonts w:cs="Times New Roman"/>
          <w:szCs w:val="28"/>
          <w:lang w:eastAsia="en-US"/>
        </w:rPr>
        <w:softHyphen/>
        <w:t xml:space="preserve">ными чинами </w:t>
      </w:r>
      <w:r w:rsidR="00803724">
        <w:rPr>
          <w:rFonts w:cs="Times New Roman"/>
          <w:szCs w:val="28"/>
          <w:lang w:eastAsia="en-US"/>
        </w:rPr>
        <w:t>муниципальной</w:t>
      </w:r>
      <w:r>
        <w:rPr>
          <w:rFonts w:cs="Times New Roman"/>
          <w:szCs w:val="28"/>
          <w:lang w:eastAsia="en-US"/>
        </w:rPr>
        <w:t xml:space="preserve"> службы </w:t>
      </w:r>
      <w:r w:rsidR="00803724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с 1 октября 2025 года на 7,4 процента.</w:t>
      </w:r>
    </w:p>
    <w:p w14:paraId="63DE3405" w14:textId="6B55EF2B" w:rsidR="003A3382" w:rsidRDefault="003A3382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2. Рекомендовать </w:t>
      </w:r>
      <w:r w:rsidR="00B50A78">
        <w:rPr>
          <w:rFonts w:cs="Times New Roman"/>
          <w:szCs w:val="28"/>
          <w:lang w:eastAsia="en-US"/>
        </w:rPr>
        <w:t>администрации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не принимать решения, приводящие к увеличе</w:t>
      </w:r>
      <w:r>
        <w:rPr>
          <w:rFonts w:cs="Times New Roman"/>
          <w:szCs w:val="28"/>
          <w:lang w:eastAsia="en-US"/>
        </w:rPr>
        <w:softHyphen/>
        <w:t xml:space="preserve">нию в 2025–2027 годах штатной численности муниципальных служащих. </w:t>
      </w:r>
    </w:p>
    <w:p w14:paraId="5E7E97F4" w14:textId="77777777" w:rsidR="003A3382" w:rsidRDefault="003A3382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39985A4F" w14:textId="6F9C0FCA" w:rsidR="003A3382" w:rsidRDefault="00B50A78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>
        <w:rPr>
          <w:rFonts w:cs="Times New Roman"/>
          <w:b/>
          <w:szCs w:val="28"/>
          <w:lang w:eastAsia="en-US"/>
        </w:rPr>
        <w:t xml:space="preserve"> 1</w:t>
      </w:r>
      <w:bookmarkStart w:id="3" w:name="Par221"/>
      <w:bookmarkEnd w:id="3"/>
      <w:r w:rsidR="00101880">
        <w:rPr>
          <w:rFonts w:cs="Times New Roman"/>
          <w:b/>
          <w:szCs w:val="28"/>
          <w:lang w:eastAsia="en-US"/>
        </w:rPr>
        <w:t>1</w:t>
      </w:r>
    </w:p>
    <w:p w14:paraId="24CD6D68" w14:textId="0BD9707B" w:rsidR="003A3382" w:rsidRDefault="003A3382" w:rsidP="003A338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1. Предусмотреть бюджетные ассигнования на повышение в пределах компетенции органов </w:t>
      </w:r>
      <w:r w:rsidR="00B50A78">
        <w:rPr>
          <w:rFonts w:cs="Times New Roman"/>
          <w:szCs w:val="28"/>
          <w:lang w:eastAsia="en-US"/>
        </w:rPr>
        <w:t>местного самоуправления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, установ</w:t>
      </w:r>
      <w:r>
        <w:rPr>
          <w:rFonts w:cs="Times New Roman"/>
          <w:szCs w:val="28"/>
          <w:lang w:eastAsia="en-US"/>
        </w:rPr>
        <w:softHyphen/>
        <w:t>ленной законодательством Российской Федерации, средней заработной платы работ</w:t>
      </w:r>
      <w:r>
        <w:rPr>
          <w:rFonts w:cs="Times New Roman"/>
          <w:szCs w:val="28"/>
          <w:lang w:eastAsia="en-US"/>
        </w:rPr>
        <w:softHyphen/>
        <w:t xml:space="preserve">ников муниципальных учреждений </w:t>
      </w:r>
      <w:r w:rsidR="00B50A78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>:</w:t>
      </w:r>
    </w:p>
    <w:p w14:paraId="09AEC760" w14:textId="5116B24A" w:rsidR="003A3382" w:rsidRDefault="00B50A78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</w:t>
      </w:r>
      <w:r w:rsidR="003A3382">
        <w:rPr>
          <w:rFonts w:cs="Times New Roman"/>
          <w:szCs w:val="28"/>
          <w:lang w:eastAsia="en-US"/>
        </w:rPr>
        <w:t>)</w:t>
      </w:r>
      <w:r w:rsidR="00101880">
        <w:rPr>
          <w:rFonts w:cs="Times New Roman"/>
          <w:szCs w:val="28"/>
          <w:lang w:eastAsia="en-US"/>
        </w:rPr>
        <w:t xml:space="preserve"> </w:t>
      </w:r>
      <w:r w:rsidR="003A3382">
        <w:rPr>
          <w:rFonts w:cs="Times New Roman"/>
          <w:szCs w:val="28"/>
          <w:lang w:eastAsia="en-US"/>
        </w:rPr>
        <w:t>педагогических работ</w:t>
      </w:r>
      <w:r w:rsidR="003A3382">
        <w:rPr>
          <w:rFonts w:cs="Times New Roman"/>
          <w:szCs w:val="28"/>
          <w:lang w:eastAsia="en-US"/>
        </w:rPr>
        <w:softHyphen/>
        <w:t xml:space="preserve">ников образовательных организаций общего </w:t>
      </w:r>
      <w:r w:rsidR="003A3382">
        <w:rPr>
          <w:rFonts w:cs="Times New Roman"/>
          <w:szCs w:val="28"/>
          <w:lang w:eastAsia="en-US"/>
        </w:rPr>
        <w:lastRenderedPageBreak/>
        <w:t>образования, работников учреждений культуры – до 100 про</w:t>
      </w:r>
      <w:r w:rsidR="003A3382">
        <w:rPr>
          <w:rFonts w:cs="Times New Roman"/>
          <w:szCs w:val="28"/>
          <w:lang w:eastAsia="en-US"/>
        </w:rPr>
        <w:softHyphen/>
        <w:t>центов от средней заработной платы наемных работни</w:t>
      </w:r>
      <w:r w:rsidR="003A3382">
        <w:rPr>
          <w:rFonts w:cs="Times New Roman"/>
          <w:szCs w:val="28"/>
          <w:lang w:eastAsia="en-US"/>
        </w:rPr>
        <w:softHyphen/>
        <w:t>ков в организациях, у индивидуальных предпринимателей и физических лиц в Краснодарском крае;</w:t>
      </w:r>
    </w:p>
    <w:p w14:paraId="112365DA" w14:textId="6EC2AF1A" w:rsidR="003A3382" w:rsidRDefault="00340203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</w:t>
      </w:r>
      <w:r w:rsidR="003A3382">
        <w:rPr>
          <w:rFonts w:cs="Times New Roman"/>
          <w:szCs w:val="28"/>
          <w:lang w:eastAsia="en-US"/>
        </w:rPr>
        <w:t>) педагогических работников дошкольных образовательных организаций – до 100 процентов от средней заработной платы в сфере общего образова</w:t>
      </w:r>
      <w:r w:rsidR="003A3382">
        <w:rPr>
          <w:rFonts w:cs="Times New Roman"/>
          <w:szCs w:val="28"/>
          <w:lang w:eastAsia="en-US"/>
        </w:rPr>
        <w:softHyphen/>
        <w:t>ния в Краснодарском крае;</w:t>
      </w:r>
    </w:p>
    <w:p w14:paraId="1607039C" w14:textId="1DFAA22F" w:rsidR="003A3382" w:rsidRDefault="00340203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</w:t>
      </w:r>
      <w:r w:rsidR="003A3382">
        <w:rPr>
          <w:rFonts w:cs="Times New Roman"/>
          <w:szCs w:val="28"/>
          <w:lang w:eastAsia="en-US"/>
        </w:rPr>
        <w:t>) педагогических работников организаций дополнительного образования детей, в том числе педагогических работников в системе учреждений куль</w:t>
      </w:r>
      <w:r w:rsidR="003A3382">
        <w:rPr>
          <w:rFonts w:cs="Times New Roman"/>
          <w:szCs w:val="28"/>
          <w:lang w:eastAsia="en-US"/>
        </w:rPr>
        <w:softHyphen/>
        <w:t>туры, – до уровня не ниже средней заработной платы учителей в Краснодар</w:t>
      </w:r>
      <w:r w:rsidR="003A3382">
        <w:rPr>
          <w:rFonts w:cs="Times New Roman"/>
          <w:szCs w:val="28"/>
          <w:lang w:eastAsia="en-US"/>
        </w:rPr>
        <w:softHyphen/>
        <w:t>ском крае.</w:t>
      </w:r>
    </w:p>
    <w:p w14:paraId="26223FFB" w14:textId="15501B9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2. Предусмотреть бюджетные ассигнования в целях повышения заработ</w:t>
      </w:r>
      <w:r>
        <w:rPr>
          <w:rFonts w:cs="Times New Roman"/>
          <w:szCs w:val="28"/>
          <w:lang w:eastAsia="en-US"/>
        </w:rPr>
        <w:softHyphen/>
        <w:t xml:space="preserve">ной платы (должностных окладов) работников </w:t>
      </w:r>
      <w:r w:rsidR="00340203">
        <w:rPr>
          <w:rFonts w:cs="Times New Roman"/>
          <w:szCs w:val="28"/>
          <w:lang w:eastAsia="en-US"/>
        </w:rPr>
        <w:t>муниципаль</w:t>
      </w:r>
      <w:r>
        <w:rPr>
          <w:rFonts w:cs="Times New Roman"/>
          <w:szCs w:val="28"/>
          <w:lang w:eastAsia="en-US"/>
        </w:rPr>
        <w:t xml:space="preserve">ных учреждений </w:t>
      </w:r>
      <w:r w:rsidR="00340203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(за исключением отдельных категорий работников, оплата труда которых повышается согласно </w:t>
      </w:r>
      <w:hyperlink r:id="rId9" w:history="1">
        <w:r w:rsidR="00340203" w:rsidRPr="00340203">
          <w:rPr>
            <w:rStyle w:val="a3"/>
            <w:rFonts w:cs="Times New Roman"/>
            <w:color w:val="auto"/>
            <w:szCs w:val="28"/>
            <w:u w:val="none"/>
            <w:lang w:eastAsia="en-US"/>
          </w:rPr>
          <w:t>подпункта</w:t>
        </w:r>
      </w:hyperlink>
      <w:r w:rsidR="00340203" w:rsidRPr="00340203">
        <w:rPr>
          <w:rStyle w:val="a3"/>
          <w:rFonts w:cs="Times New Roman"/>
          <w:color w:val="auto"/>
          <w:szCs w:val="28"/>
          <w:u w:val="none"/>
          <w:lang w:eastAsia="en-US"/>
        </w:rPr>
        <w:t xml:space="preserve"> 1</w:t>
      </w:r>
      <w:r w:rsidRPr="00340203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настояще</w:t>
      </w:r>
      <w:r w:rsidR="00340203">
        <w:rPr>
          <w:rFonts w:cs="Times New Roman"/>
          <w:szCs w:val="28"/>
          <w:lang w:eastAsia="en-US"/>
        </w:rPr>
        <w:t>го</w:t>
      </w:r>
      <w:r>
        <w:rPr>
          <w:rFonts w:cs="Times New Roman"/>
          <w:szCs w:val="28"/>
          <w:lang w:eastAsia="en-US"/>
        </w:rPr>
        <w:t xml:space="preserve"> </w:t>
      </w:r>
      <w:r w:rsidR="00340203">
        <w:rPr>
          <w:rFonts w:cs="Times New Roman"/>
          <w:szCs w:val="28"/>
          <w:lang w:eastAsia="en-US"/>
        </w:rPr>
        <w:t>пункта</w:t>
      </w:r>
      <w:r>
        <w:rPr>
          <w:rFonts w:cs="Times New Roman"/>
          <w:szCs w:val="28"/>
          <w:lang w:eastAsia="en-US"/>
        </w:rPr>
        <w:t>) с 1 октября 2025 года на 7,4 процента.</w:t>
      </w:r>
    </w:p>
    <w:p w14:paraId="30B21F8A" w14:textId="77777777" w:rsidR="00101880" w:rsidRDefault="00101880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b/>
          <w:szCs w:val="28"/>
          <w:lang w:eastAsia="en-US"/>
        </w:rPr>
      </w:pPr>
    </w:p>
    <w:p w14:paraId="345584CA" w14:textId="6722C53B" w:rsidR="003A3382" w:rsidRDefault="00FE453D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101880">
        <w:rPr>
          <w:rFonts w:cs="Times New Roman"/>
          <w:b/>
          <w:szCs w:val="28"/>
          <w:lang w:eastAsia="en-US"/>
        </w:rPr>
        <w:t xml:space="preserve"> 12</w:t>
      </w:r>
    </w:p>
    <w:p w14:paraId="4FD41060" w14:textId="69F6E5B8" w:rsidR="003A3382" w:rsidRDefault="003A3382" w:rsidP="00FE453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bookmarkStart w:id="4" w:name="Par276"/>
      <w:bookmarkEnd w:id="4"/>
      <w:r>
        <w:rPr>
          <w:rFonts w:cs="Times New Roman"/>
          <w:szCs w:val="28"/>
          <w:lang w:eastAsia="en-US"/>
        </w:rPr>
        <w:t xml:space="preserve">1. Установить, что бюджетные кредиты бюджетам </w:t>
      </w:r>
      <w:r w:rsidR="00FE453D">
        <w:rPr>
          <w:rFonts w:cs="Times New Roman"/>
          <w:szCs w:val="28"/>
          <w:lang w:eastAsia="en-US"/>
        </w:rPr>
        <w:t>сельских поселений Выселковского района</w:t>
      </w:r>
      <w:r w:rsidR="00101880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из бюджета</w:t>
      </w:r>
      <w:r w:rsidR="00FE453D">
        <w:rPr>
          <w:rFonts w:cs="Times New Roman"/>
          <w:szCs w:val="28"/>
          <w:lang w:eastAsia="en-US"/>
        </w:rPr>
        <w:t xml:space="preserve">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предоставляются на срок до одного года в пределах общего объема бюджетных ассигнований:</w:t>
      </w:r>
    </w:p>
    <w:p w14:paraId="1585084C" w14:textId="5EDD68E7" w:rsidR="003A3382" w:rsidRPr="0050614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1) </w:t>
      </w:r>
      <w:r w:rsidRPr="00506142">
        <w:rPr>
          <w:rFonts w:eastAsia="Calibri" w:cs="Times New Roman"/>
          <w:szCs w:val="28"/>
        </w:rPr>
        <w:t>в 2025 году в сумме</w:t>
      </w:r>
      <w:r w:rsidR="004862AE" w:rsidRPr="00506142">
        <w:rPr>
          <w:rFonts w:eastAsia="Calibri" w:cs="Times New Roman"/>
          <w:szCs w:val="28"/>
        </w:rPr>
        <w:t xml:space="preserve"> </w:t>
      </w:r>
      <w:r w:rsidR="002C2519">
        <w:rPr>
          <w:rFonts w:eastAsia="Calibri" w:cs="Times New Roman"/>
          <w:szCs w:val="28"/>
        </w:rPr>
        <w:t>4</w:t>
      </w:r>
      <w:r w:rsidR="004862AE" w:rsidRPr="00506142">
        <w:rPr>
          <w:rFonts w:eastAsia="Calibri" w:cs="Times New Roman"/>
          <w:szCs w:val="28"/>
        </w:rPr>
        <w:t> </w:t>
      </w:r>
      <w:r w:rsidR="001055B0" w:rsidRPr="00506142">
        <w:rPr>
          <w:rFonts w:eastAsia="Calibri" w:cs="Times New Roman"/>
          <w:szCs w:val="28"/>
        </w:rPr>
        <w:t>3</w:t>
      </w:r>
      <w:r w:rsidR="004862AE" w:rsidRPr="00506142">
        <w:rPr>
          <w:rFonts w:eastAsia="Calibri" w:cs="Times New Roman"/>
          <w:szCs w:val="28"/>
        </w:rPr>
        <w:t>00,0</w:t>
      </w:r>
      <w:r w:rsidRPr="00506142">
        <w:rPr>
          <w:rFonts w:eastAsia="Calibri" w:cs="Times New Roman"/>
          <w:szCs w:val="28"/>
        </w:rPr>
        <w:t xml:space="preserve"> тыс. рублей, в том числе со сроком возврата в 2025 году в сумме </w:t>
      </w:r>
      <w:r w:rsidR="00E877CC" w:rsidRPr="00506142">
        <w:rPr>
          <w:rFonts w:eastAsia="Calibri" w:cs="Times New Roman"/>
          <w:szCs w:val="28"/>
        </w:rPr>
        <w:t>2 000,0</w:t>
      </w:r>
      <w:r w:rsidRPr="00506142">
        <w:rPr>
          <w:rFonts w:eastAsia="Calibri" w:cs="Times New Roman"/>
          <w:szCs w:val="28"/>
        </w:rPr>
        <w:t xml:space="preserve"> тыс. рублей</w:t>
      </w:r>
      <w:r w:rsidR="004862AE" w:rsidRPr="00506142">
        <w:rPr>
          <w:rFonts w:eastAsia="Calibri" w:cs="Times New Roman"/>
          <w:szCs w:val="28"/>
        </w:rPr>
        <w:t xml:space="preserve"> и в 2026 году в сумме </w:t>
      </w:r>
      <w:r w:rsidR="001055B0" w:rsidRPr="00506142">
        <w:rPr>
          <w:rFonts w:eastAsia="Calibri" w:cs="Times New Roman"/>
          <w:szCs w:val="28"/>
        </w:rPr>
        <w:t>2</w:t>
      </w:r>
      <w:r w:rsidR="004862AE" w:rsidRPr="00506142">
        <w:rPr>
          <w:rFonts w:eastAsia="Calibri" w:cs="Times New Roman"/>
          <w:szCs w:val="28"/>
        </w:rPr>
        <w:t> </w:t>
      </w:r>
      <w:r w:rsidR="001055B0" w:rsidRPr="00506142">
        <w:rPr>
          <w:rFonts w:eastAsia="Calibri" w:cs="Times New Roman"/>
          <w:szCs w:val="28"/>
        </w:rPr>
        <w:t>3</w:t>
      </w:r>
      <w:r w:rsidR="004862AE" w:rsidRPr="00506142">
        <w:rPr>
          <w:rFonts w:eastAsia="Calibri" w:cs="Times New Roman"/>
          <w:szCs w:val="28"/>
        </w:rPr>
        <w:t>00,0 тыс.</w:t>
      </w:r>
      <w:r w:rsidR="00101880" w:rsidRPr="00506142">
        <w:rPr>
          <w:rFonts w:eastAsia="Calibri" w:cs="Times New Roman"/>
          <w:szCs w:val="28"/>
        </w:rPr>
        <w:t xml:space="preserve"> </w:t>
      </w:r>
      <w:r w:rsidR="004862AE" w:rsidRPr="00506142">
        <w:rPr>
          <w:rFonts w:eastAsia="Calibri" w:cs="Times New Roman"/>
          <w:szCs w:val="28"/>
        </w:rPr>
        <w:t>рублей;</w:t>
      </w:r>
    </w:p>
    <w:p w14:paraId="2B9C01C9" w14:textId="53953FC8" w:rsidR="003A3382" w:rsidRPr="00101880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</w:rPr>
      </w:pPr>
      <w:r w:rsidRPr="00101880">
        <w:rPr>
          <w:rFonts w:cs="Times New Roman"/>
          <w:szCs w:val="28"/>
          <w:lang w:eastAsia="en-US"/>
        </w:rPr>
        <w:t xml:space="preserve">2) в 2026 году в сумме </w:t>
      </w:r>
      <w:r w:rsidRPr="00101880">
        <w:rPr>
          <w:rFonts w:cs="Times New Roman"/>
          <w:szCs w:val="28"/>
        </w:rPr>
        <w:t>0</w:t>
      </w:r>
      <w:r w:rsidR="00E877CC">
        <w:rPr>
          <w:rFonts w:cs="Times New Roman"/>
          <w:szCs w:val="28"/>
        </w:rPr>
        <w:t>,0</w:t>
      </w:r>
      <w:r w:rsidRPr="00101880">
        <w:rPr>
          <w:rFonts w:cs="Times New Roman"/>
          <w:szCs w:val="28"/>
        </w:rPr>
        <w:t xml:space="preserve"> тыс. рублей</w:t>
      </w:r>
      <w:r w:rsidR="00101880">
        <w:rPr>
          <w:rFonts w:cs="Times New Roman"/>
          <w:szCs w:val="28"/>
        </w:rPr>
        <w:t xml:space="preserve"> </w:t>
      </w:r>
      <w:r w:rsidRPr="00101880">
        <w:rPr>
          <w:rFonts w:cs="Times New Roman"/>
          <w:szCs w:val="28"/>
        </w:rPr>
        <w:t>и в 2027 году в сумме 0</w:t>
      </w:r>
      <w:r w:rsidR="00E877CC">
        <w:rPr>
          <w:rFonts w:cs="Times New Roman"/>
          <w:szCs w:val="28"/>
        </w:rPr>
        <w:t>,0</w:t>
      </w:r>
      <w:r w:rsidRPr="00101880">
        <w:rPr>
          <w:rFonts w:cs="Times New Roman"/>
          <w:szCs w:val="28"/>
        </w:rPr>
        <w:t> тыс. рублей</w:t>
      </w:r>
      <w:r w:rsidR="00101880">
        <w:rPr>
          <w:rFonts w:cs="Times New Roman"/>
          <w:szCs w:val="28"/>
        </w:rPr>
        <w:t>.</w:t>
      </w:r>
    </w:p>
    <w:p w14:paraId="7FF3F735" w14:textId="2866D430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2. Установить, что бюджетные кредиты бюджетам </w:t>
      </w:r>
      <w:r w:rsidR="008440C4">
        <w:rPr>
          <w:rFonts w:cs="Times New Roman"/>
          <w:szCs w:val="28"/>
          <w:lang w:eastAsia="en-US"/>
        </w:rPr>
        <w:t>сельских поселений Выселковского района</w:t>
      </w:r>
      <w:r w:rsidR="00101880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предоставляются из бюджета</w:t>
      </w:r>
      <w:r w:rsidR="008440C4">
        <w:rPr>
          <w:rFonts w:cs="Times New Roman"/>
          <w:szCs w:val="28"/>
          <w:lang w:eastAsia="en-US"/>
        </w:rPr>
        <w:t xml:space="preserve">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на следующие цели:</w:t>
      </w:r>
    </w:p>
    <w:p w14:paraId="4D5FAE54" w14:textId="792A0266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bookmarkStart w:id="5" w:name="Par5"/>
      <w:bookmarkEnd w:id="5"/>
      <w:r>
        <w:rPr>
          <w:rFonts w:cs="Times New Roman"/>
          <w:szCs w:val="28"/>
          <w:lang w:eastAsia="en-US"/>
        </w:rPr>
        <w:lastRenderedPageBreak/>
        <w:t xml:space="preserve">1) покрытие временных кассовых разрывов, возникающих при исполнении бюджетов </w:t>
      </w:r>
      <w:r w:rsidR="0062625B">
        <w:rPr>
          <w:rFonts w:cs="Times New Roman"/>
          <w:szCs w:val="28"/>
          <w:lang w:eastAsia="en-US"/>
        </w:rPr>
        <w:t>сельских поселений Выселковского района</w:t>
      </w:r>
      <w:r>
        <w:rPr>
          <w:rFonts w:cs="Times New Roman"/>
          <w:szCs w:val="28"/>
          <w:lang w:eastAsia="en-US"/>
        </w:rPr>
        <w:t>;</w:t>
      </w:r>
      <w:bookmarkStart w:id="6" w:name="Par6"/>
      <w:bookmarkEnd w:id="6"/>
    </w:p>
    <w:p w14:paraId="6AAFB2F1" w14:textId="52C1B8A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 частичное покрытие дефицитов бюджето</w:t>
      </w:r>
      <w:r w:rsidR="00CA19E6">
        <w:rPr>
          <w:rFonts w:cs="Times New Roman"/>
          <w:szCs w:val="28"/>
          <w:lang w:eastAsia="en-US"/>
        </w:rPr>
        <w:t>в сельских поселений Выселковского района</w:t>
      </w:r>
      <w:r w:rsidR="005A5153">
        <w:rPr>
          <w:rFonts w:cs="Times New Roman"/>
          <w:szCs w:val="28"/>
          <w:lang w:eastAsia="en-US"/>
        </w:rPr>
        <w:t>.</w:t>
      </w:r>
      <w:r w:rsidR="00CA19E6">
        <w:rPr>
          <w:rFonts w:cs="Times New Roman"/>
          <w:szCs w:val="28"/>
          <w:lang w:eastAsia="en-US"/>
        </w:rPr>
        <w:t xml:space="preserve"> </w:t>
      </w:r>
    </w:p>
    <w:p w14:paraId="7170AD00" w14:textId="03352205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Cs/>
          <w:szCs w:val="28"/>
          <w:lang w:eastAsia="en-US"/>
        </w:rPr>
      </w:pPr>
      <w:bookmarkStart w:id="7" w:name="Par7"/>
      <w:bookmarkEnd w:id="7"/>
      <w:r>
        <w:rPr>
          <w:rFonts w:cs="Times New Roman"/>
          <w:szCs w:val="28"/>
          <w:lang w:eastAsia="en-US"/>
        </w:rPr>
        <w:t xml:space="preserve">3. Установить плату за пользование </w:t>
      </w:r>
      <w:r>
        <w:rPr>
          <w:rFonts w:cs="Times New Roman"/>
          <w:bCs/>
          <w:szCs w:val="28"/>
          <w:lang w:eastAsia="en-US"/>
        </w:rPr>
        <w:t>указанными</w:t>
      </w:r>
      <w:r w:rsidR="00101880">
        <w:rPr>
          <w:rFonts w:cs="Times New Roman"/>
          <w:bCs/>
          <w:szCs w:val="28"/>
          <w:lang w:eastAsia="en-US"/>
        </w:rPr>
        <w:t xml:space="preserve"> </w:t>
      </w:r>
      <w:r>
        <w:rPr>
          <w:rFonts w:cs="Times New Roman"/>
          <w:bCs/>
          <w:szCs w:val="28"/>
          <w:lang w:eastAsia="en-US"/>
        </w:rPr>
        <w:t xml:space="preserve">в </w:t>
      </w:r>
      <w:r w:rsidR="00F61F94">
        <w:rPr>
          <w:rFonts w:cs="Times New Roman"/>
          <w:bCs/>
          <w:szCs w:val="28"/>
          <w:lang w:eastAsia="en-US"/>
        </w:rPr>
        <w:t>подпункте</w:t>
      </w:r>
      <w:r w:rsidR="00101880">
        <w:rPr>
          <w:rFonts w:cs="Times New Roman"/>
          <w:bCs/>
          <w:szCs w:val="28"/>
          <w:lang w:eastAsia="en-US"/>
        </w:rPr>
        <w:t xml:space="preserve"> </w:t>
      </w:r>
      <w:r>
        <w:rPr>
          <w:rFonts w:cs="Times New Roman"/>
          <w:bCs/>
          <w:szCs w:val="28"/>
          <w:lang w:eastAsia="en-US"/>
        </w:rPr>
        <w:t>2 настояще</w:t>
      </w:r>
      <w:r w:rsidR="00F61F94">
        <w:rPr>
          <w:rFonts w:cs="Times New Roman"/>
          <w:bCs/>
          <w:szCs w:val="28"/>
          <w:lang w:eastAsia="en-US"/>
        </w:rPr>
        <w:t>го пункта</w:t>
      </w:r>
      <w:r>
        <w:rPr>
          <w:rFonts w:cs="Times New Roman"/>
          <w:bCs/>
          <w:szCs w:val="28"/>
          <w:lang w:eastAsia="en-US"/>
        </w:rPr>
        <w:t xml:space="preserve"> бюджетными кредитами в размере 0,1 процента годовых.</w:t>
      </w:r>
    </w:p>
    <w:p w14:paraId="42DED125" w14:textId="75A28F81" w:rsidR="00703AD8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4. Предоставление, использование и возврат </w:t>
      </w:r>
      <w:r w:rsidR="00703AD8">
        <w:rPr>
          <w:rFonts w:cs="Times New Roman"/>
          <w:szCs w:val="28"/>
          <w:lang w:eastAsia="en-US"/>
        </w:rPr>
        <w:t>сельскими поселениями Выселковского района</w:t>
      </w:r>
      <w:r>
        <w:rPr>
          <w:rFonts w:cs="Times New Roman"/>
          <w:szCs w:val="28"/>
          <w:lang w:eastAsia="en-US"/>
        </w:rPr>
        <w:t xml:space="preserve"> указанных в </w:t>
      </w:r>
      <w:r w:rsidR="00703AD8">
        <w:rPr>
          <w:rFonts w:cs="Times New Roman"/>
          <w:szCs w:val="28"/>
          <w:lang w:eastAsia="en-US"/>
        </w:rPr>
        <w:t>подпункте</w:t>
      </w:r>
      <w:r w:rsidR="00E30576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2 настояще</w:t>
      </w:r>
      <w:r w:rsidR="00703AD8">
        <w:rPr>
          <w:rFonts w:cs="Times New Roman"/>
          <w:szCs w:val="28"/>
          <w:lang w:eastAsia="en-US"/>
        </w:rPr>
        <w:t>го</w:t>
      </w:r>
      <w:r w:rsidR="00885D76">
        <w:rPr>
          <w:rFonts w:cs="Times New Roman"/>
          <w:szCs w:val="28"/>
          <w:lang w:eastAsia="en-US"/>
        </w:rPr>
        <w:t xml:space="preserve"> </w:t>
      </w:r>
      <w:r w:rsidR="00703AD8">
        <w:rPr>
          <w:rFonts w:cs="Times New Roman"/>
          <w:szCs w:val="28"/>
          <w:lang w:eastAsia="en-US"/>
        </w:rPr>
        <w:t>пункта</w:t>
      </w:r>
      <w:r>
        <w:rPr>
          <w:rFonts w:cs="Times New Roman"/>
          <w:szCs w:val="28"/>
          <w:lang w:eastAsia="en-US"/>
        </w:rPr>
        <w:t xml:space="preserve"> бюджетных кредитов, полученных из бюджета </w:t>
      </w:r>
      <w:r w:rsidR="00703AD8">
        <w:rPr>
          <w:rFonts w:cs="Times New Roman"/>
          <w:szCs w:val="28"/>
          <w:lang w:eastAsia="en-US"/>
        </w:rPr>
        <w:t>муниципального образования Выселковский</w:t>
      </w:r>
      <w:r w:rsidR="00E30576">
        <w:rPr>
          <w:rFonts w:cs="Times New Roman"/>
          <w:szCs w:val="28"/>
          <w:lang w:eastAsia="en-US"/>
        </w:rPr>
        <w:t xml:space="preserve"> район</w:t>
      </w:r>
      <w:r>
        <w:rPr>
          <w:rFonts w:cs="Times New Roman"/>
          <w:szCs w:val="28"/>
          <w:lang w:eastAsia="en-US"/>
        </w:rPr>
        <w:t>, осуществляются в по</w:t>
      </w:r>
      <w:r>
        <w:rPr>
          <w:rFonts w:cs="Times New Roman"/>
          <w:szCs w:val="28"/>
          <w:lang w:eastAsia="en-US"/>
        </w:rPr>
        <w:softHyphen/>
        <w:t>рядке, установленном</w:t>
      </w:r>
      <w:r w:rsidR="00703AD8">
        <w:rPr>
          <w:rFonts w:cs="Times New Roman"/>
          <w:szCs w:val="28"/>
          <w:lang w:eastAsia="en-US"/>
        </w:rPr>
        <w:t xml:space="preserve"> администрацией муниципального образования Выселковский район.</w:t>
      </w:r>
    </w:p>
    <w:p w14:paraId="30A83585" w14:textId="3C567D03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5. В целях, установленных </w:t>
      </w:r>
      <w:r w:rsidR="00703AD8">
        <w:rPr>
          <w:rFonts w:cs="Times New Roman"/>
          <w:szCs w:val="28"/>
          <w:lang w:eastAsia="en-US"/>
        </w:rPr>
        <w:t>подпункта</w:t>
      </w:r>
      <w:r>
        <w:rPr>
          <w:rFonts w:cs="Times New Roman"/>
          <w:szCs w:val="28"/>
          <w:lang w:eastAsia="en-US"/>
        </w:rPr>
        <w:t xml:space="preserve"> 2 настоящей </w:t>
      </w:r>
      <w:r w:rsidR="00703AD8">
        <w:rPr>
          <w:rFonts w:cs="Times New Roman"/>
          <w:szCs w:val="28"/>
          <w:lang w:eastAsia="en-US"/>
        </w:rPr>
        <w:t>пункта</w:t>
      </w:r>
      <w:r>
        <w:rPr>
          <w:rFonts w:cs="Times New Roman"/>
          <w:szCs w:val="28"/>
          <w:lang w:eastAsia="en-US"/>
        </w:rPr>
        <w:t>, бюджетный кре</w:t>
      </w:r>
      <w:r>
        <w:rPr>
          <w:rFonts w:cs="Times New Roman"/>
          <w:szCs w:val="28"/>
          <w:lang w:eastAsia="en-US"/>
        </w:rPr>
        <w:softHyphen/>
        <w:t xml:space="preserve">дит из бюджета </w:t>
      </w:r>
      <w:r w:rsidR="00703AD8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предоставляется</w:t>
      </w:r>
      <w:r w:rsidR="00703AD8">
        <w:rPr>
          <w:rFonts w:cs="Times New Roman"/>
          <w:szCs w:val="28"/>
          <w:lang w:eastAsia="en-US"/>
        </w:rPr>
        <w:t xml:space="preserve"> сельскому поселению Выселковского района</w:t>
      </w:r>
      <w:r>
        <w:rPr>
          <w:rFonts w:cs="Times New Roman"/>
          <w:szCs w:val="28"/>
          <w:lang w:eastAsia="en-US"/>
        </w:rPr>
        <w:t xml:space="preserve"> без предоставления им обеспечения исполнения своего обязательства по возврату указанн</w:t>
      </w:r>
      <w:r w:rsidR="00703AD8">
        <w:rPr>
          <w:rFonts w:cs="Times New Roman"/>
          <w:szCs w:val="28"/>
          <w:lang w:eastAsia="en-US"/>
        </w:rPr>
        <w:t>ых</w:t>
      </w:r>
      <w:r>
        <w:rPr>
          <w:rFonts w:cs="Times New Roman"/>
          <w:szCs w:val="28"/>
          <w:lang w:eastAsia="en-US"/>
        </w:rPr>
        <w:t xml:space="preserve"> кредит</w:t>
      </w:r>
      <w:r w:rsidR="00703AD8">
        <w:rPr>
          <w:rFonts w:cs="Times New Roman"/>
          <w:szCs w:val="28"/>
          <w:lang w:eastAsia="en-US"/>
        </w:rPr>
        <w:t>ов</w:t>
      </w:r>
      <w:r>
        <w:rPr>
          <w:rFonts w:cs="Times New Roman"/>
          <w:szCs w:val="28"/>
          <w:lang w:eastAsia="en-US"/>
        </w:rPr>
        <w:t>, уплате процентных и иных платежей, предусмотренных соответствующим договором.</w:t>
      </w:r>
    </w:p>
    <w:p w14:paraId="4019F1DA" w14:textId="78682BF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6. Бюджетные кредиты из бюджета </w:t>
      </w:r>
      <w:r w:rsidR="009737FC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не предоставля</w:t>
      </w:r>
      <w:r>
        <w:rPr>
          <w:rFonts w:cs="Times New Roman"/>
          <w:szCs w:val="28"/>
          <w:lang w:eastAsia="en-US"/>
        </w:rPr>
        <w:softHyphen/>
        <w:t>ются бюджетам</w:t>
      </w:r>
      <w:r w:rsidR="009737FC">
        <w:rPr>
          <w:rFonts w:cs="Times New Roman"/>
          <w:szCs w:val="28"/>
          <w:lang w:eastAsia="en-US"/>
        </w:rPr>
        <w:t xml:space="preserve"> сельских поселений Выселковского района</w:t>
      </w:r>
      <w:r>
        <w:rPr>
          <w:rFonts w:cs="Times New Roman"/>
          <w:szCs w:val="28"/>
          <w:lang w:eastAsia="en-US"/>
        </w:rPr>
        <w:t>, у которых:</w:t>
      </w:r>
    </w:p>
    <w:p w14:paraId="3E601D6D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1) не выполнены требования, установленные пунктом 3 статьи 92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>, пунк</w:t>
      </w:r>
      <w:r>
        <w:rPr>
          <w:rFonts w:cs="Times New Roman"/>
          <w:szCs w:val="28"/>
        </w:rPr>
        <w:softHyphen/>
        <w:t>том 11 статьи 103 и стать</w:t>
      </w:r>
      <w:r>
        <w:rPr>
          <w:rFonts w:cs="Times New Roman"/>
          <w:szCs w:val="28"/>
        </w:rPr>
        <w:softHyphen/>
        <w:t>ями 107, 111 Бюджетного кодекса Российской Федера</w:t>
      </w:r>
      <w:r>
        <w:rPr>
          <w:rFonts w:cs="Times New Roman"/>
          <w:szCs w:val="28"/>
        </w:rPr>
        <w:softHyphen/>
        <w:t>ции;</w:t>
      </w:r>
    </w:p>
    <w:p w14:paraId="0855A14A" w14:textId="1EDAEF9A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 имеется просроченная (неурегулированная) задолженность по денеж</w:t>
      </w:r>
      <w:r>
        <w:rPr>
          <w:rFonts w:cs="Times New Roman"/>
          <w:szCs w:val="28"/>
          <w:lang w:eastAsia="en-US"/>
        </w:rPr>
        <w:softHyphen/>
        <w:t xml:space="preserve">ным обязательствам перед </w:t>
      </w:r>
      <w:r w:rsidR="009737FC">
        <w:rPr>
          <w:rFonts w:cs="Times New Roman"/>
          <w:szCs w:val="28"/>
          <w:lang w:eastAsia="en-US"/>
        </w:rPr>
        <w:t>муниципальным образованием Выселковский район</w:t>
      </w:r>
      <w:r>
        <w:rPr>
          <w:rFonts w:cs="Times New Roman"/>
          <w:szCs w:val="28"/>
          <w:lang w:eastAsia="en-US"/>
        </w:rPr>
        <w:t>.</w:t>
      </w:r>
    </w:p>
    <w:p w14:paraId="5AD0EC83" w14:textId="77777777" w:rsidR="00E30576" w:rsidRDefault="00E30576" w:rsidP="003A3382">
      <w:pPr>
        <w:spacing w:line="360" w:lineRule="auto"/>
        <w:ind w:firstLine="709"/>
        <w:jc w:val="both"/>
        <w:rPr>
          <w:rFonts w:cs="Times New Roman"/>
          <w:b/>
          <w:szCs w:val="28"/>
        </w:rPr>
      </w:pPr>
    </w:p>
    <w:p w14:paraId="5ADF3C98" w14:textId="4C00EEAB" w:rsidR="003A3382" w:rsidRDefault="00751C49" w:rsidP="003A3382">
      <w:pPr>
        <w:spacing w:line="360" w:lineRule="auto"/>
        <w:ind w:firstLine="709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Пункт</w:t>
      </w:r>
      <w:r w:rsidR="00E30576">
        <w:rPr>
          <w:rFonts w:cs="Times New Roman"/>
          <w:b/>
          <w:szCs w:val="28"/>
        </w:rPr>
        <w:t xml:space="preserve"> 13</w:t>
      </w:r>
    </w:p>
    <w:p w14:paraId="41248722" w14:textId="344F0998" w:rsidR="003A3382" w:rsidRPr="00355821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color w:val="FF0000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1. Реструктуризация муниципального долга по бюджетным кредитам, предоставленным бюджетам</w:t>
      </w:r>
      <w:r w:rsidR="00751C49">
        <w:rPr>
          <w:rFonts w:cs="Times New Roman"/>
          <w:szCs w:val="28"/>
          <w:lang w:eastAsia="en-US"/>
        </w:rPr>
        <w:t xml:space="preserve"> сельских поселений Выселковского района </w:t>
      </w:r>
      <w:r>
        <w:rPr>
          <w:rFonts w:cs="Times New Roman"/>
          <w:szCs w:val="28"/>
          <w:lang w:eastAsia="en-US"/>
        </w:rPr>
        <w:t xml:space="preserve"> из </w:t>
      </w:r>
      <w:r>
        <w:rPr>
          <w:rFonts w:cs="Times New Roman"/>
          <w:szCs w:val="28"/>
          <w:lang w:eastAsia="en-US"/>
        </w:rPr>
        <w:lastRenderedPageBreak/>
        <w:t xml:space="preserve">бюджета </w:t>
      </w:r>
      <w:r w:rsidR="00751C49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осуществляется способом, предусмотренным </w:t>
      </w:r>
      <w:r w:rsidR="008049C4">
        <w:rPr>
          <w:rFonts w:cs="Times New Roman"/>
          <w:szCs w:val="28"/>
          <w:lang w:eastAsia="en-US"/>
        </w:rPr>
        <w:t>подпунктом</w:t>
      </w:r>
      <w:r>
        <w:rPr>
          <w:rFonts w:cs="Times New Roman"/>
          <w:szCs w:val="28"/>
          <w:lang w:eastAsia="en-US"/>
        </w:rPr>
        <w:t> 2 настояще</w:t>
      </w:r>
      <w:r w:rsidR="008049C4">
        <w:rPr>
          <w:rFonts w:cs="Times New Roman"/>
          <w:szCs w:val="28"/>
          <w:lang w:eastAsia="en-US"/>
        </w:rPr>
        <w:t>го пункта</w:t>
      </w:r>
      <w:r>
        <w:rPr>
          <w:rFonts w:cs="Times New Roman"/>
          <w:szCs w:val="28"/>
          <w:lang w:eastAsia="en-US"/>
        </w:rPr>
        <w:t>, на основных условиях, установленных настоящ</w:t>
      </w:r>
      <w:r w:rsidR="008049C4">
        <w:rPr>
          <w:rFonts w:cs="Times New Roman"/>
          <w:szCs w:val="28"/>
          <w:lang w:eastAsia="en-US"/>
        </w:rPr>
        <w:t>им пунктом</w:t>
      </w:r>
      <w:r>
        <w:rPr>
          <w:rFonts w:cs="Times New Roman"/>
          <w:szCs w:val="28"/>
          <w:lang w:eastAsia="en-US"/>
        </w:rPr>
        <w:t xml:space="preserve">, в порядке, установленном нормативным правовым актом </w:t>
      </w:r>
      <w:r w:rsidR="008049C4">
        <w:rPr>
          <w:rFonts w:cs="Times New Roman"/>
          <w:szCs w:val="28"/>
          <w:lang w:eastAsia="en-US"/>
        </w:rPr>
        <w:t xml:space="preserve">администрации муниципального образования </w:t>
      </w:r>
      <w:r>
        <w:rPr>
          <w:rFonts w:cs="Times New Roman"/>
          <w:szCs w:val="28"/>
          <w:lang w:eastAsia="en-US"/>
        </w:rPr>
        <w:t xml:space="preserve"> </w:t>
      </w:r>
      <w:r w:rsidR="008049C4">
        <w:rPr>
          <w:rFonts w:cs="Times New Roman"/>
          <w:szCs w:val="28"/>
          <w:lang w:eastAsia="en-US"/>
        </w:rPr>
        <w:t>Выселковский район</w:t>
      </w:r>
      <w:r w:rsidR="00B91C9C">
        <w:rPr>
          <w:rFonts w:cs="Times New Roman"/>
          <w:szCs w:val="28"/>
          <w:lang w:eastAsia="en-US"/>
        </w:rPr>
        <w:t xml:space="preserve"> или уполномоченного им финансового органа муниципального образования Выселковский район.</w:t>
      </w:r>
    </w:p>
    <w:p w14:paraId="3160FD1E" w14:textId="5C797886" w:rsidR="003A3382" w:rsidRDefault="003A3382" w:rsidP="008049C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Установить, что решение о проведении реструктуризации муниципального долга по бюджетным кредитам, предоставленным из бюджета </w:t>
      </w:r>
      <w:r w:rsidR="008049C4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принимает </w:t>
      </w:r>
      <w:r w:rsidR="008049C4">
        <w:rPr>
          <w:rFonts w:cs="Times New Roman"/>
          <w:szCs w:val="28"/>
          <w:lang w:eastAsia="en-US"/>
        </w:rPr>
        <w:t>администрация</w:t>
      </w:r>
      <w:r w:rsidR="00E30576">
        <w:rPr>
          <w:rFonts w:cs="Times New Roman"/>
          <w:szCs w:val="28"/>
          <w:lang w:eastAsia="en-US"/>
        </w:rPr>
        <w:t xml:space="preserve"> </w:t>
      </w:r>
      <w:r w:rsidR="008049C4">
        <w:rPr>
          <w:rFonts w:cs="Times New Roman"/>
          <w:szCs w:val="28"/>
          <w:lang w:eastAsia="en-US"/>
        </w:rPr>
        <w:t xml:space="preserve">муниципального образования Выселковский район </w:t>
      </w:r>
      <w:r>
        <w:rPr>
          <w:rFonts w:cs="Times New Roman"/>
          <w:szCs w:val="28"/>
          <w:lang w:eastAsia="en-US"/>
        </w:rPr>
        <w:t>на основании письменного обращения главы</w:t>
      </w:r>
      <w:r w:rsidR="008049C4">
        <w:rPr>
          <w:rFonts w:cs="Times New Roman"/>
          <w:szCs w:val="28"/>
          <w:lang w:eastAsia="en-US"/>
        </w:rPr>
        <w:t xml:space="preserve"> сельского поселения Выселковского района</w:t>
      </w:r>
      <w:r>
        <w:rPr>
          <w:rFonts w:cs="Times New Roman"/>
          <w:szCs w:val="28"/>
          <w:lang w:eastAsia="en-US"/>
        </w:rPr>
        <w:t>.</w:t>
      </w:r>
    </w:p>
    <w:p w14:paraId="70DB3299" w14:textId="3ED2A3F2" w:rsidR="003A3382" w:rsidRPr="00D6659D" w:rsidRDefault="003A3382" w:rsidP="00D6659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bookmarkStart w:id="8" w:name="Par27"/>
      <w:bookmarkEnd w:id="8"/>
      <w:r>
        <w:rPr>
          <w:rFonts w:cs="Times New Roman"/>
          <w:spacing w:val="-4"/>
          <w:szCs w:val="28"/>
          <w:lang w:eastAsia="en-US"/>
        </w:rPr>
        <w:t xml:space="preserve">2. Реструктуризация муниципального долга по бюджетным кредитам, предоставленным бюджетам </w:t>
      </w:r>
      <w:r w:rsidR="00D6659D">
        <w:rPr>
          <w:rFonts w:cs="Times New Roman"/>
          <w:spacing w:val="-4"/>
          <w:szCs w:val="28"/>
          <w:lang w:eastAsia="en-US"/>
        </w:rPr>
        <w:t xml:space="preserve">сельских поселений Выселковского района из бюджета </w:t>
      </w:r>
      <w:r w:rsidR="00D6659D">
        <w:rPr>
          <w:rFonts w:cs="Times New Roman"/>
          <w:szCs w:val="28"/>
          <w:lang w:eastAsia="en-US"/>
        </w:rPr>
        <w:t>муниципального образования  Выселковский район</w:t>
      </w:r>
      <w:r>
        <w:rPr>
          <w:rFonts w:cs="Times New Roman"/>
          <w:spacing w:val="-4"/>
          <w:szCs w:val="28"/>
          <w:lang w:eastAsia="en-US"/>
        </w:rPr>
        <w:t>, осуществляется путем предоставления от</w:t>
      </w:r>
      <w:r>
        <w:rPr>
          <w:rFonts w:cs="Times New Roman"/>
          <w:spacing w:val="-4"/>
          <w:szCs w:val="28"/>
          <w:lang w:eastAsia="en-US"/>
        </w:rPr>
        <w:softHyphen/>
        <w:t xml:space="preserve">срочки исполнения обязательств в пределах срока, установленного </w:t>
      </w:r>
      <w:r w:rsidR="00E353E1" w:rsidRPr="00BB7BEC">
        <w:rPr>
          <w:rFonts w:cs="Times New Roman"/>
          <w:spacing w:val="-4"/>
          <w:szCs w:val="28"/>
          <w:lang w:eastAsia="en-US"/>
        </w:rPr>
        <w:t>подпунктом</w:t>
      </w:r>
      <w:r w:rsidRPr="00BB7BEC">
        <w:rPr>
          <w:rFonts w:cs="Times New Roman"/>
          <w:spacing w:val="-4"/>
          <w:szCs w:val="28"/>
          <w:lang w:eastAsia="en-US"/>
        </w:rPr>
        <w:t xml:space="preserve"> 1 </w:t>
      </w:r>
      <w:r w:rsidR="00E353E1" w:rsidRPr="00BB7BEC">
        <w:rPr>
          <w:rFonts w:cs="Times New Roman"/>
          <w:spacing w:val="-4"/>
          <w:szCs w:val="28"/>
          <w:lang w:eastAsia="en-US"/>
        </w:rPr>
        <w:t>пункта</w:t>
      </w:r>
      <w:r w:rsidR="00E30576" w:rsidRPr="00BB7BEC">
        <w:rPr>
          <w:rFonts w:cs="Times New Roman"/>
          <w:spacing w:val="-4"/>
          <w:szCs w:val="28"/>
          <w:lang w:eastAsia="en-US"/>
        </w:rPr>
        <w:t xml:space="preserve"> 12</w:t>
      </w:r>
      <w:r w:rsidRPr="00BB7BEC">
        <w:rPr>
          <w:rFonts w:cs="Times New Roman"/>
          <w:spacing w:val="-4"/>
          <w:szCs w:val="28"/>
          <w:lang w:eastAsia="en-US"/>
        </w:rPr>
        <w:t xml:space="preserve">  </w:t>
      </w:r>
      <w:r>
        <w:rPr>
          <w:rFonts w:cs="Times New Roman"/>
          <w:spacing w:val="-4"/>
          <w:szCs w:val="28"/>
          <w:lang w:eastAsia="en-US"/>
        </w:rPr>
        <w:t xml:space="preserve">настоящего </w:t>
      </w:r>
      <w:r w:rsidR="00D6659D">
        <w:rPr>
          <w:rFonts w:cs="Times New Roman"/>
          <w:spacing w:val="-4"/>
          <w:szCs w:val="28"/>
          <w:lang w:eastAsia="en-US"/>
        </w:rPr>
        <w:t>Решения</w:t>
      </w:r>
      <w:r>
        <w:rPr>
          <w:rFonts w:cs="Times New Roman"/>
          <w:spacing w:val="-4"/>
          <w:szCs w:val="28"/>
          <w:lang w:eastAsia="en-US"/>
        </w:rPr>
        <w:t xml:space="preserve"> начиная с даты предоставления бюджетного кре</w:t>
      </w:r>
      <w:r>
        <w:rPr>
          <w:rFonts w:cs="Times New Roman"/>
          <w:spacing w:val="-4"/>
          <w:szCs w:val="28"/>
          <w:lang w:eastAsia="en-US"/>
        </w:rPr>
        <w:softHyphen/>
        <w:t>дита, при не</w:t>
      </w:r>
      <w:r>
        <w:rPr>
          <w:rFonts w:cs="Times New Roman"/>
          <w:spacing w:val="-4"/>
          <w:szCs w:val="28"/>
          <w:lang w:eastAsia="en-US"/>
        </w:rPr>
        <w:softHyphen/>
        <w:t>возможности погашения указанной задолженности в установлен</w:t>
      </w:r>
      <w:r>
        <w:rPr>
          <w:rFonts w:cs="Times New Roman"/>
          <w:spacing w:val="-4"/>
          <w:szCs w:val="28"/>
          <w:lang w:eastAsia="en-US"/>
        </w:rPr>
        <w:softHyphen/>
        <w:t>ные сроки.</w:t>
      </w:r>
    </w:p>
    <w:p w14:paraId="24311B75" w14:textId="4B4CD00E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3. Реструктуризация муниципального долга по бюджетным кредитам, предоставленным бюджетам </w:t>
      </w:r>
      <w:r w:rsidR="00DF347C">
        <w:rPr>
          <w:rFonts w:cs="Times New Roman"/>
          <w:szCs w:val="28"/>
          <w:lang w:eastAsia="en-US"/>
        </w:rPr>
        <w:t xml:space="preserve">сельских поселений Выселковского района </w:t>
      </w:r>
      <w:r>
        <w:rPr>
          <w:rFonts w:cs="Times New Roman"/>
          <w:szCs w:val="28"/>
          <w:lang w:eastAsia="en-US"/>
        </w:rPr>
        <w:t xml:space="preserve">из бюджета </w:t>
      </w:r>
      <w:r w:rsidR="00DF347C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осуществляется без предоставления </w:t>
      </w:r>
      <w:r w:rsidR="00DF347C">
        <w:rPr>
          <w:rFonts w:cs="Times New Roman"/>
          <w:szCs w:val="28"/>
          <w:lang w:eastAsia="en-US"/>
        </w:rPr>
        <w:t>сельскими поселениями Выселковского района</w:t>
      </w:r>
      <w:r>
        <w:rPr>
          <w:rFonts w:cs="Times New Roman"/>
          <w:szCs w:val="28"/>
          <w:lang w:eastAsia="en-US"/>
        </w:rPr>
        <w:t xml:space="preserve"> обеспечения исполнения своих обязательств по погашению задолженности по основному долгу по указанным бюджетным кредитам, уплате процентных и иных платежей, предусмотренных соответствующим договором.</w:t>
      </w:r>
    </w:p>
    <w:p w14:paraId="0AF7255C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</w:p>
    <w:p w14:paraId="4660E355" w14:textId="24F34F10" w:rsidR="003A3382" w:rsidRPr="00DF347C" w:rsidRDefault="0067439F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3A3382" w:rsidRPr="00DF347C">
        <w:rPr>
          <w:rFonts w:cs="Times New Roman"/>
          <w:b/>
          <w:szCs w:val="28"/>
          <w:lang w:eastAsia="en-US"/>
        </w:rPr>
        <w:t xml:space="preserve"> </w:t>
      </w:r>
      <w:r w:rsidR="00DF347C" w:rsidRPr="00DF347C">
        <w:rPr>
          <w:rFonts w:cs="Times New Roman"/>
          <w:b/>
          <w:szCs w:val="28"/>
          <w:lang w:eastAsia="en-US"/>
        </w:rPr>
        <w:t>1</w:t>
      </w:r>
      <w:r w:rsidR="003A3382" w:rsidRPr="00DF347C">
        <w:rPr>
          <w:rFonts w:cs="Times New Roman"/>
          <w:b/>
          <w:szCs w:val="28"/>
          <w:lang w:eastAsia="en-US"/>
        </w:rPr>
        <w:t>4</w:t>
      </w:r>
    </w:p>
    <w:p w14:paraId="0DFE1477" w14:textId="67B16049" w:rsidR="003A3382" w:rsidRPr="00DF347C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 w:rsidRPr="00DF347C">
        <w:rPr>
          <w:rFonts w:cs="Times New Roman"/>
          <w:szCs w:val="28"/>
          <w:lang w:eastAsia="en-US"/>
        </w:rPr>
        <w:t xml:space="preserve">Установить, что способами урегулирования задолженности по денежным обязательствам перед </w:t>
      </w:r>
      <w:r w:rsidR="00DF347C" w:rsidRPr="00DF347C">
        <w:rPr>
          <w:rFonts w:cs="Times New Roman"/>
          <w:szCs w:val="28"/>
          <w:lang w:eastAsia="en-US"/>
        </w:rPr>
        <w:t xml:space="preserve">муниципальным образованием </w:t>
      </w:r>
      <w:r w:rsidR="00DF347C" w:rsidRPr="00DF347C">
        <w:rPr>
          <w:rFonts w:cs="Times New Roman"/>
          <w:szCs w:val="28"/>
          <w:lang w:eastAsia="en-US"/>
        </w:rPr>
        <w:lastRenderedPageBreak/>
        <w:t>Выселковский район</w:t>
      </w:r>
      <w:r w:rsidRPr="00DF347C">
        <w:rPr>
          <w:rFonts w:cs="Times New Roman"/>
          <w:szCs w:val="28"/>
          <w:lang w:eastAsia="en-US"/>
        </w:rPr>
        <w:t xml:space="preserve"> при принятии финансов</w:t>
      </w:r>
      <w:r w:rsidR="00DF347C" w:rsidRPr="00DF347C">
        <w:rPr>
          <w:rFonts w:cs="Times New Roman"/>
          <w:szCs w:val="28"/>
          <w:lang w:eastAsia="en-US"/>
        </w:rPr>
        <w:t>ым управлением администрации муниципального образования Выселковский район</w:t>
      </w:r>
      <w:r w:rsidRPr="00DF347C">
        <w:rPr>
          <w:rFonts w:cs="Times New Roman"/>
          <w:szCs w:val="28"/>
          <w:lang w:eastAsia="en-US"/>
        </w:rPr>
        <w:t xml:space="preserve"> решений о заключении мировых соглашений в соответствии с пунктом 4 статьи 93</w:t>
      </w:r>
      <w:r w:rsidRPr="00DF347C">
        <w:rPr>
          <w:rFonts w:cs="Times New Roman"/>
          <w:szCs w:val="28"/>
          <w:vertAlign w:val="superscript"/>
          <w:lang w:eastAsia="en-US"/>
        </w:rPr>
        <w:t>8</w:t>
      </w:r>
      <w:r w:rsidRPr="00DF347C">
        <w:rPr>
          <w:rFonts w:cs="Times New Roman"/>
          <w:szCs w:val="28"/>
          <w:lang w:eastAsia="en-US"/>
        </w:rPr>
        <w:t xml:space="preserve"> Бюджетного кодекса Российской Федерации являются предоставление отсрочки, рассрочки исполнения обязательств в соответствии с бюджетным законодательством Российской Федерации.</w:t>
      </w:r>
    </w:p>
    <w:p w14:paraId="7B776480" w14:textId="2621D15A" w:rsidR="003A3382" w:rsidRDefault="0057362A" w:rsidP="00885D76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</w:t>
      </w:r>
      <w:r w:rsidR="00DF347C">
        <w:rPr>
          <w:rFonts w:cs="Times New Roman"/>
          <w:b/>
          <w:szCs w:val="28"/>
          <w:lang w:eastAsia="en-US"/>
        </w:rPr>
        <w:t xml:space="preserve"> 15</w:t>
      </w:r>
    </w:p>
    <w:p w14:paraId="2E577272" w14:textId="06A531A7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1. Утвердить программу </w:t>
      </w:r>
      <w:r w:rsidR="0057362A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внутренних заимствований</w:t>
      </w:r>
      <w:r w:rsidR="0057362A">
        <w:rPr>
          <w:rFonts w:cs="Times New Roman"/>
          <w:szCs w:val="28"/>
          <w:lang w:eastAsia="en-US"/>
        </w:rPr>
        <w:t xml:space="preserve">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на 2025 год и плановый период 2026 и 2027 годов со</w:t>
      </w:r>
      <w:r>
        <w:rPr>
          <w:rFonts w:cs="Times New Roman"/>
          <w:szCs w:val="28"/>
          <w:lang w:eastAsia="en-US"/>
        </w:rPr>
        <w:softHyphen/>
        <w:t xml:space="preserve">гласно приложению </w:t>
      </w:r>
      <w:r w:rsidR="003075FD">
        <w:rPr>
          <w:rFonts w:cs="Times New Roman"/>
          <w:szCs w:val="28"/>
          <w:lang w:eastAsia="en-US"/>
        </w:rPr>
        <w:t>16</w:t>
      </w:r>
      <w:r w:rsidR="0057362A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к настоящему </w:t>
      </w:r>
      <w:r w:rsidR="0057362A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6BCE4146" w14:textId="70E8EA76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2. Утвердить программу </w:t>
      </w:r>
      <w:r w:rsidR="00EE59A1">
        <w:rPr>
          <w:rFonts w:cs="Times New Roman"/>
          <w:szCs w:val="28"/>
          <w:lang w:eastAsia="en-US"/>
        </w:rPr>
        <w:t xml:space="preserve">муниципальных </w:t>
      </w:r>
      <w:r>
        <w:rPr>
          <w:rFonts w:cs="Times New Roman"/>
          <w:szCs w:val="28"/>
          <w:lang w:eastAsia="en-US"/>
        </w:rPr>
        <w:t xml:space="preserve">гарантий </w:t>
      </w:r>
      <w:r w:rsidR="00EE59A1">
        <w:rPr>
          <w:rFonts w:cs="Times New Roman"/>
          <w:szCs w:val="28"/>
          <w:lang w:eastAsia="en-US"/>
        </w:rPr>
        <w:t xml:space="preserve">муниципального образования Выселковский район </w:t>
      </w:r>
      <w:r>
        <w:rPr>
          <w:rFonts w:cs="Times New Roman"/>
          <w:szCs w:val="28"/>
          <w:lang w:eastAsia="en-US"/>
        </w:rPr>
        <w:t xml:space="preserve">в валюте Российской Федерации на 2025 год и плановый период 2026 и 2027 годов согласно приложению </w:t>
      </w:r>
      <w:r w:rsidR="003075FD">
        <w:rPr>
          <w:rFonts w:cs="Times New Roman"/>
          <w:szCs w:val="28"/>
          <w:lang w:eastAsia="en-US"/>
        </w:rPr>
        <w:t>17</w:t>
      </w:r>
      <w:r>
        <w:rPr>
          <w:rFonts w:cs="Times New Roman"/>
          <w:szCs w:val="28"/>
          <w:lang w:eastAsia="en-US"/>
        </w:rPr>
        <w:t xml:space="preserve"> к настоящему </w:t>
      </w:r>
      <w:r w:rsidR="00EE59A1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62AB0DAB" w14:textId="3277B617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3. Утвердить программу </w:t>
      </w:r>
      <w:r w:rsidR="003075FD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внешних заимствований</w:t>
      </w:r>
      <w:r w:rsidR="003075FD">
        <w:rPr>
          <w:rFonts w:cs="Times New Roman"/>
          <w:szCs w:val="28"/>
          <w:lang w:eastAsia="en-US"/>
        </w:rPr>
        <w:t xml:space="preserve"> муниципального образования Выселковский район  </w:t>
      </w:r>
      <w:r>
        <w:rPr>
          <w:rFonts w:cs="Times New Roman"/>
          <w:szCs w:val="28"/>
          <w:lang w:eastAsia="en-US"/>
        </w:rPr>
        <w:t xml:space="preserve"> на 2025 год и плановый период 2026 и 2027 годов согласно приложению </w:t>
      </w:r>
      <w:r w:rsidR="003075FD">
        <w:rPr>
          <w:rFonts w:cs="Times New Roman"/>
          <w:szCs w:val="28"/>
          <w:lang w:eastAsia="en-US"/>
        </w:rPr>
        <w:t>18</w:t>
      </w:r>
      <w:r>
        <w:rPr>
          <w:rFonts w:cs="Times New Roman"/>
          <w:szCs w:val="28"/>
          <w:lang w:eastAsia="en-US"/>
        </w:rPr>
        <w:t xml:space="preserve"> к настоящему </w:t>
      </w:r>
      <w:r w:rsidR="003075FD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5738410C" w14:textId="266A546D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4. Утвердить программу </w:t>
      </w:r>
      <w:r w:rsidR="003075FD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гарантий </w:t>
      </w:r>
      <w:r w:rsidR="003075FD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иностранной валюте на 2025 год и плановый период 2026 и 2027 годов со</w:t>
      </w:r>
      <w:r>
        <w:rPr>
          <w:rFonts w:cs="Times New Roman"/>
          <w:szCs w:val="28"/>
          <w:lang w:eastAsia="en-US"/>
        </w:rPr>
        <w:softHyphen/>
        <w:t xml:space="preserve">гласно приложению </w:t>
      </w:r>
      <w:r w:rsidR="003075FD">
        <w:rPr>
          <w:rFonts w:cs="Times New Roman"/>
          <w:szCs w:val="28"/>
          <w:lang w:eastAsia="en-US"/>
        </w:rPr>
        <w:t>19</w:t>
      </w:r>
      <w:r>
        <w:rPr>
          <w:rFonts w:cs="Times New Roman"/>
          <w:szCs w:val="28"/>
          <w:lang w:eastAsia="en-US"/>
        </w:rPr>
        <w:t xml:space="preserve"> к настоящему </w:t>
      </w:r>
      <w:r w:rsidR="003075FD">
        <w:rPr>
          <w:rFonts w:cs="Times New Roman"/>
          <w:szCs w:val="28"/>
          <w:lang w:eastAsia="en-US"/>
        </w:rPr>
        <w:t>Решению</w:t>
      </w:r>
      <w:r>
        <w:rPr>
          <w:rFonts w:cs="Times New Roman"/>
          <w:szCs w:val="28"/>
          <w:lang w:eastAsia="en-US"/>
        </w:rPr>
        <w:t>.</w:t>
      </w:r>
    </w:p>
    <w:p w14:paraId="1A3B1A86" w14:textId="77777777" w:rsidR="00885D76" w:rsidRDefault="00885D76" w:rsidP="00885D76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szCs w:val="28"/>
          <w:lang w:eastAsia="en-US"/>
        </w:rPr>
      </w:pPr>
    </w:p>
    <w:p w14:paraId="52FD6A39" w14:textId="58359251" w:rsidR="003A3382" w:rsidRDefault="00FA2662" w:rsidP="00803C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 16</w:t>
      </w:r>
    </w:p>
    <w:p w14:paraId="5C69CF1E" w14:textId="39D0B672" w:rsidR="00885D76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Установить, что увеличение бюджетных ассигнований бюджета </w:t>
      </w:r>
      <w:r w:rsidR="00FA2662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соответствии с </w:t>
      </w:r>
      <w:r w:rsidR="00FA2662">
        <w:rPr>
          <w:rFonts w:cs="Times New Roman"/>
          <w:szCs w:val="28"/>
          <w:lang w:eastAsia="en-US"/>
        </w:rPr>
        <w:t>абзацем 3</w:t>
      </w:r>
      <w:r>
        <w:rPr>
          <w:rFonts w:cs="Times New Roman"/>
          <w:szCs w:val="28"/>
          <w:lang w:eastAsia="en-US"/>
        </w:rPr>
        <w:t xml:space="preserve"> </w:t>
      </w:r>
      <w:r w:rsidR="00FA2662">
        <w:rPr>
          <w:rFonts w:cs="Times New Roman"/>
          <w:szCs w:val="28"/>
          <w:lang w:eastAsia="en-US"/>
        </w:rPr>
        <w:t>пункта 16 Положения о бюджетном процессе в</w:t>
      </w:r>
      <w:r w:rsidR="00E6711E">
        <w:rPr>
          <w:rFonts w:cs="Times New Roman"/>
          <w:szCs w:val="28"/>
          <w:lang w:eastAsia="en-US"/>
        </w:rPr>
        <w:t xml:space="preserve"> муниципальном образовании Выселковский район, утвержденного Решением Совета муниципального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образования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Выселковский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район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от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19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июня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2012 </w:t>
      </w:r>
      <w:r w:rsidR="00885D76">
        <w:rPr>
          <w:rFonts w:cs="Times New Roman"/>
          <w:szCs w:val="28"/>
          <w:lang w:eastAsia="en-US"/>
        </w:rPr>
        <w:t xml:space="preserve"> </w:t>
      </w:r>
      <w:r w:rsidR="00E6711E">
        <w:rPr>
          <w:rFonts w:cs="Times New Roman"/>
          <w:szCs w:val="28"/>
          <w:lang w:eastAsia="en-US"/>
        </w:rPr>
        <w:t xml:space="preserve">года </w:t>
      </w:r>
    </w:p>
    <w:p w14:paraId="5EE0E831" w14:textId="66BF15F7" w:rsidR="003A3382" w:rsidRDefault="00E6711E" w:rsidP="00885D76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№</w:t>
      </w:r>
      <w:r w:rsidR="00706B74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4-202</w:t>
      </w:r>
      <w:r w:rsidR="003A3382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«Об утверждении положения о бюджетном процесс в муниципальном образовании Выселковский район» </w:t>
      </w:r>
      <w:r w:rsidR="003A3382">
        <w:rPr>
          <w:rFonts w:cs="Times New Roman"/>
          <w:szCs w:val="28"/>
          <w:lang w:eastAsia="en-US"/>
        </w:rPr>
        <w:t xml:space="preserve">осуществляется в случае, если </w:t>
      </w:r>
      <w:r>
        <w:rPr>
          <w:rFonts w:cs="Times New Roman"/>
          <w:szCs w:val="28"/>
          <w:lang w:eastAsia="en-US"/>
        </w:rPr>
        <w:t>муниципаль</w:t>
      </w:r>
      <w:r w:rsidR="003A3382">
        <w:rPr>
          <w:rFonts w:cs="Times New Roman"/>
          <w:szCs w:val="28"/>
          <w:lang w:eastAsia="en-US"/>
        </w:rPr>
        <w:t>ные контракты заключены:</w:t>
      </w:r>
    </w:p>
    <w:p w14:paraId="753897AF" w14:textId="7494C474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lastRenderedPageBreak/>
        <w:t xml:space="preserve">1) в целях осуществления бюджетных инвестиций в объекты собственности </w:t>
      </w:r>
      <w:r w:rsidR="00E6711E">
        <w:rPr>
          <w:rFonts w:cs="Times New Roman"/>
          <w:szCs w:val="28"/>
          <w:lang w:eastAsia="en-US"/>
        </w:rPr>
        <w:t>Выселковского района</w:t>
      </w:r>
      <w:r>
        <w:rPr>
          <w:rFonts w:cs="Times New Roman"/>
          <w:szCs w:val="28"/>
          <w:lang w:eastAsia="en-US"/>
        </w:rPr>
        <w:t>;</w:t>
      </w:r>
    </w:p>
    <w:p w14:paraId="17200665" w14:textId="1262306F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2) в целях капитального ремонта объектов собственности </w:t>
      </w:r>
      <w:r w:rsidR="00E6711E">
        <w:rPr>
          <w:rFonts w:cs="Times New Roman"/>
          <w:szCs w:val="28"/>
          <w:lang w:eastAsia="en-US"/>
        </w:rPr>
        <w:t>Выселковского района</w:t>
      </w:r>
      <w:r>
        <w:rPr>
          <w:rFonts w:cs="Times New Roman"/>
          <w:szCs w:val="28"/>
          <w:lang w:eastAsia="en-US"/>
        </w:rPr>
        <w:t>;</w:t>
      </w:r>
    </w:p>
    <w:p w14:paraId="5C083CFB" w14:textId="0AE247B1" w:rsidR="003A3382" w:rsidRDefault="00E6711E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</w:t>
      </w:r>
      <w:r w:rsidR="003A3382">
        <w:rPr>
          <w:rFonts w:cs="Times New Roman"/>
          <w:szCs w:val="28"/>
          <w:lang w:eastAsia="en-US"/>
        </w:rPr>
        <w:t>) в рамках региональных проектов, направленных на реализацию мероприятий (результатов) федеральных проектов, входящих в состав национальных проектов.</w:t>
      </w:r>
    </w:p>
    <w:p w14:paraId="43185E72" w14:textId="727C4D2D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Увеличение бюджетных ассигнований бюджета </w:t>
      </w:r>
      <w:r w:rsidR="00E6711E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соответствии с настоящ</w:t>
      </w:r>
      <w:r w:rsidR="00E877CC">
        <w:rPr>
          <w:rFonts w:cs="Times New Roman"/>
          <w:szCs w:val="28"/>
          <w:lang w:eastAsia="en-US"/>
        </w:rPr>
        <w:t>им</w:t>
      </w:r>
      <w:r>
        <w:rPr>
          <w:rFonts w:cs="Times New Roman"/>
          <w:szCs w:val="28"/>
          <w:lang w:eastAsia="en-US"/>
        </w:rPr>
        <w:t xml:space="preserve"> </w:t>
      </w:r>
      <w:r w:rsidR="00E877CC">
        <w:rPr>
          <w:rFonts w:cs="Times New Roman"/>
          <w:szCs w:val="28"/>
          <w:lang w:eastAsia="en-US"/>
        </w:rPr>
        <w:t>пунктом</w:t>
      </w:r>
      <w:r>
        <w:rPr>
          <w:rFonts w:cs="Times New Roman"/>
          <w:szCs w:val="28"/>
          <w:lang w:eastAsia="en-US"/>
        </w:rPr>
        <w:t xml:space="preserve"> осуществляется на основании предложения по увеличению указанных бюджетных ассигнований бюджета </w:t>
      </w:r>
      <w:r w:rsidR="00E6711E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, представляемого главным распорядителем средств бюджета </w:t>
      </w:r>
      <w:r w:rsidR="00E6711E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 порядке и сроки, установленные финансов</w:t>
      </w:r>
      <w:r w:rsidR="00E6711E">
        <w:rPr>
          <w:rFonts w:cs="Times New Roman"/>
          <w:szCs w:val="28"/>
          <w:lang w:eastAsia="en-US"/>
        </w:rPr>
        <w:t xml:space="preserve">ым управлением администрации муниципального образования Выселковский район </w:t>
      </w:r>
      <w:r>
        <w:rPr>
          <w:rFonts w:cs="Times New Roman"/>
          <w:szCs w:val="28"/>
          <w:lang w:eastAsia="en-US"/>
        </w:rPr>
        <w:t>(если иное не установлено действующим законодательством).</w:t>
      </w:r>
    </w:p>
    <w:p w14:paraId="016F2C5E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</w:p>
    <w:p w14:paraId="2105C0C2" w14:textId="0FDEE917" w:rsidR="003A3382" w:rsidRDefault="00FA266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 17</w:t>
      </w:r>
    </w:p>
    <w:p w14:paraId="74C08534" w14:textId="40727B99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1. Установить, что в 2025 году получатели средств </w:t>
      </w:r>
      <w:r w:rsidR="0098201D" w:rsidRPr="0098201D">
        <w:rPr>
          <w:rFonts w:cs="Times New Roman"/>
          <w:szCs w:val="28"/>
          <w:lang w:eastAsia="en-US"/>
        </w:rPr>
        <w:t>бюджета муниципального образования Выселковский район</w:t>
      </w:r>
      <w:r>
        <w:rPr>
          <w:rFonts w:cs="Times New Roman"/>
          <w:szCs w:val="28"/>
          <w:lang w:eastAsia="en-US"/>
        </w:rPr>
        <w:t xml:space="preserve"> вправе предусматривать в заключаемых ими договорах (</w:t>
      </w:r>
      <w:r w:rsidR="0098201D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>
        <w:rPr>
          <w:rFonts w:cs="Times New Roman"/>
          <w:szCs w:val="28"/>
          <w:lang w:eastAsia="en-US"/>
        </w:rPr>
        <w:softHyphen/>
        <w:t>лено федеральными законами, указами Президента Российской Феде</w:t>
      </w:r>
      <w:r>
        <w:rPr>
          <w:rFonts w:cs="Times New Roman"/>
          <w:szCs w:val="28"/>
          <w:lang w:eastAsia="en-US"/>
        </w:rPr>
        <w:softHyphen/>
        <w:t>рации и нормативными правовыми актами Правительства Российской Федера</w:t>
      </w:r>
      <w:r>
        <w:rPr>
          <w:rFonts w:cs="Times New Roman"/>
          <w:szCs w:val="28"/>
          <w:lang w:eastAsia="en-US"/>
        </w:rPr>
        <w:softHyphen/>
        <w:t>ции, нормативными правовыми актами высшего исполнительн</w:t>
      </w:r>
      <w:r w:rsidR="005F7639">
        <w:rPr>
          <w:rFonts w:cs="Times New Roman"/>
          <w:szCs w:val="28"/>
          <w:lang w:eastAsia="en-US"/>
        </w:rPr>
        <w:t>ого органа Крас</w:t>
      </w:r>
      <w:r w:rsidR="005F7639">
        <w:rPr>
          <w:rFonts w:cs="Times New Roman"/>
          <w:szCs w:val="28"/>
          <w:lang w:eastAsia="en-US"/>
        </w:rPr>
        <w:softHyphen/>
        <w:t>нодарского края и муниципального образования Выселковский район,</w:t>
      </w:r>
      <w:r>
        <w:rPr>
          <w:rFonts w:cs="Times New Roman"/>
          <w:szCs w:val="28"/>
          <w:lang w:eastAsia="en-US"/>
        </w:rPr>
        <w:t xml:space="preserve"> в пределах лимитов бюджетных обязательств на соответству</w:t>
      </w:r>
      <w:r>
        <w:rPr>
          <w:rFonts w:cs="Times New Roman"/>
          <w:szCs w:val="28"/>
          <w:lang w:eastAsia="en-US"/>
        </w:rPr>
        <w:softHyphen/>
        <w:t>ющий финансовый год, доведенных до них в уста</w:t>
      </w:r>
      <w:r>
        <w:rPr>
          <w:rFonts w:cs="Times New Roman"/>
          <w:szCs w:val="28"/>
          <w:lang w:eastAsia="en-US"/>
        </w:rPr>
        <w:softHyphen/>
        <w:t>новленном порядке на соот</w:t>
      </w:r>
      <w:r>
        <w:rPr>
          <w:rFonts w:cs="Times New Roman"/>
          <w:szCs w:val="28"/>
          <w:lang w:eastAsia="en-US"/>
        </w:rPr>
        <w:softHyphen/>
        <w:t>ветствующие цели:</w:t>
      </w:r>
    </w:p>
    <w:p w14:paraId="18C3001C" w14:textId="1FF401BA" w:rsidR="003A3382" w:rsidRDefault="003A3382" w:rsidP="003A3382">
      <w:pPr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1) в размере до 100 процентов суммы договора (</w:t>
      </w:r>
      <w:r w:rsidR="0098201D">
        <w:rPr>
          <w:rFonts w:cs="Times New Roman"/>
          <w:szCs w:val="28"/>
          <w:lang w:eastAsia="en-US"/>
        </w:rPr>
        <w:t xml:space="preserve">муниципального     </w:t>
      </w:r>
      <w:r w:rsidR="0098201D">
        <w:rPr>
          <w:rFonts w:cs="Times New Roman"/>
          <w:szCs w:val="28"/>
          <w:lang w:eastAsia="en-US"/>
        </w:rPr>
        <w:lastRenderedPageBreak/>
        <w:t>кон</w:t>
      </w:r>
      <w:r>
        <w:rPr>
          <w:rFonts w:cs="Times New Roman"/>
          <w:szCs w:val="28"/>
          <w:lang w:eastAsia="en-US"/>
        </w:rPr>
        <w:softHyphen/>
        <w:t>тракта):</w:t>
      </w:r>
    </w:p>
    <w:p w14:paraId="0BE7F6BC" w14:textId="77777777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а) об оказании услуг связи, о подписке на печатные издания и об их при</w:t>
      </w:r>
      <w:r>
        <w:rPr>
          <w:rFonts w:cs="Times New Roman"/>
          <w:szCs w:val="28"/>
          <w:lang w:eastAsia="en-US"/>
        </w:rPr>
        <w:softHyphen/>
        <w:t>обретении;</w:t>
      </w:r>
    </w:p>
    <w:p w14:paraId="5CF1457D" w14:textId="2102E181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б) об организации профессионального образования и дополнительного профессионального образования лиц, замещающих </w:t>
      </w:r>
      <w:r w:rsidR="00762E2F">
        <w:rPr>
          <w:rFonts w:cs="Times New Roman"/>
          <w:szCs w:val="28"/>
          <w:lang w:eastAsia="en-US"/>
        </w:rPr>
        <w:t>муниципальные</w:t>
      </w:r>
      <w:r>
        <w:rPr>
          <w:rFonts w:cs="Times New Roman"/>
          <w:szCs w:val="28"/>
          <w:lang w:eastAsia="en-US"/>
        </w:rPr>
        <w:t xml:space="preserve"> должности </w:t>
      </w:r>
      <w:r w:rsidR="00392C9F">
        <w:rPr>
          <w:rFonts w:cs="Times New Roman"/>
          <w:szCs w:val="28"/>
          <w:lang w:eastAsia="en-US"/>
        </w:rPr>
        <w:t>муниципального образования Выселковский район</w:t>
      </w:r>
      <w:r w:rsidR="00762E2F">
        <w:rPr>
          <w:rFonts w:cs="Times New Roman"/>
          <w:szCs w:val="28"/>
          <w:lang w:eastAsia="en-US"/>
        </w:rPr>
        <w:t>,</w:t>
      </w:r>
      <w:r>
        <w:rPr>
          <w:rFonts w:cs="Times New Roman"/>
          <w:szCs w:val="28"/>
          <w:lang w:eastAsia="en-US"/>
        </w:rPr>
        <w:t xml:space="preserve"> </w:t>
      </w:r>
      <w:r w:rsidR="00392C9F">
        <w:rPr>
          <w:rFonts w:cs="Times New Roman"/>
          <w:szCs w:val="28"/>
          <w:lang w:eastAsia="en-US"/>
        </w:rPr>
        <w:t>муниципальных</w:t>
      </w:r>
      <w:r w:rsidRPr="00762E2F">
        <w:rPr>
          <w:rFonts w:cs="Times New Roman"/>
          <w:color w:val="FF0000"/>
          <w:szCs w:val="28"/>
          <w:lang w:eastAsia="en-US"/>
        </w:rPr>
        <w:t xml:space="preserve"> </w:t>
      </w:r>
      <w:r w:rsidRPr="00392C9F">
        <w:rPr>
          <w:rFonts w:cs="Times New Roman"/>
          <w:szCs w:val="28"/>
          <w:lang w:eastAsia="en-US"/>
        </w:rPr>
        <w:t xml:space="preserve">служащих </w:t>
      </w:r>
      <w:r w:rsidR="00392C9F" w:rsidRPr="00392C9F">
        <w:rPr>
          <w:rFonts w:cs="Times New Roman"/>
          <w:szCs w:val="28"/>
          <w:lang w:eastAsia="en-US"/>
        </w:rPr>
        <w:t xml:space="preserve">муниципального образования Выселковский район </w:t>
      </w:r>
      <w:r>
        <w:rPr>
          <w:rFonts w:cs="Times New Roman"/>
          <w:szCs w:val="28"/>
          <w:lang w:eastAsia="en-US"/>
        </w:rPr>
        <w:t xml:space="preserve">и работников </w:t>
      </w:r>
      <w:r w:rsidR="00762E2F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учреждений </w:t>
      </w:r>
      <w:r w:rsidR="00762E2F" w:rsidRPr="00762E2F">
        <w:rPr>
          <w:rFonts w:cs="Times New Roman"/>
          <w:szCs w:val="28"/>
          <w:lang w:eastAsia="en-US"/>
        </w:rPr>
        <w:t>Выселковского района</w:t>
      </w:r>
      <w:r>
        <w:rPr>
          <w:rFonts w:cs="Times New Roman"/>
          <w:szCs w:val="28"/>
          <w:lang w:eastAsia="en-US"/>
        </w:rPr>
        <w:t xml:space="preserve"> и иных мероприятий по профессиональному развитию;</w:t>
      </w:r>
    </w:p>
    <w:p w14:paraId="2F03B948" w14:textId="77777777" w:rsidR="003A3382" w:rsidRDefault="003A3382" w:rsidP="003A3382">
      <w:pPr>
        <w:autoSpaceDE w:val="0"/>
        <w:autoSpaceDN w:val="0"/>
        <w:adjustRightInd w:val="0"/>
        <w:spacing w:line="348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3CE7D613" w14:textId="0691DBF9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г) о приобретении авиа</w:t>
      </w:r>
      <w:r w:rsidR="008778F9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noBreakHyphen/>
        <w:t xml:space="preserve"> и железнодорожных билетов, билетов для проезда городским и пригородным транспортом, об осуществлении грузовых пере</w:t>
      </w:r>
      <w:r>
        <w:rPr>
          <w:rFonts w:cs="Times New Roman"/>
          <w:szCs w:val="28"/>
          <w:lang w:eastAsia="en-US"/>
        </w:rPr>
        <w:softHyphen/>
        <w:t>возок авиационным и железнодорожным транспортом;</w:t>
      </w:r>
    </w:p>
    <w:p w14:paraId="250C655B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д) о приобретении путевок на санаторно</w:t>
      </w:r>
      <w:r>
        <w:rPr>
          <w:rFonts w:cs="Times New Roman"/>
          <w:szCs w:val="28"/>
          <w:lang w:eastAsia="en-US"/>
        </w:rPr>
        <w:noBreakHyphen/>
        <w:t>курортное лечение;</w:t>
      </w:r>
    </w:p>
    <w:p w14:paraId="67990E5A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е) о проведении мероприятий по тушению пожаров;</w:t>
      </w:r>
    </w:p>
    <w:p w14:paraId="75C878AB" w14:textId="77777777" w:rsidR="003A3382" w:rsidRDefault="003A3382" w:rsidP="00A66BC7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ж) на оказание депозитарных услуг;</w:t>
      </w:r>
    </w:p>
    <w:p w14:paraId="26CA407E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3818EBBA" w14:textId="58AEF046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и) об оказании услуг по проведению конгрессов, форумов, фестивалей, конкурсов, представ</w:t>
      </w:r>
      <w:r>
        <w:rPr>
          <w:rFonts w:cs="Times New Roman"/>
          <w:szCs w:val="28"/>
          <w:lang w:eastAsia="en-US"/>
        </w:rPr>
        <w:softHyphen/>
        <w:t xml:space="preserve">лению экспозиций </w:t>
      </w:r>
      <w:r w:rsidR="00D721D8" w:rsidRPr="00D721D8">
        <w:rPr>
          <w:rFonts w:cs="Times New Roman"/>
          <w:szCs w:val="28"/>
          <w:lang w:eastAsia="en-US"/>
        </w:rPr>
        <w:t>Выселковского района</w:t>
      </w:r>
      <w:r w:rsidRPr="00D721D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на международных, всероссийских, ре</w:t>
      </w:r>
      <w:r>
        <w:rPr>
          <w:rFonts w:cs="Times New Roman"/>
          <w:szCs w:val="28"/>
          <w:lang w:eastAsia="en-US"/>
        </w:rPr>
        <w:softHyphen/>
        <w:t>гиональных, национальных и иных выставочно</w:t>
      </w:r>
      <w:r>
        <w:rPr>
          <w:rFonts w:cs="Times New Roman"/>
          <w:szCs w:val="28"/>
          <w:lang w:eastAsia="en-US"/>
        </w:rPr>
        <w:noBreakHyphen/>
        <w:t>ярмарочных мероприятиях;</w:t>
      </w:r>
    </w:p>
    <w:p w14:paraId="2F182320" w14:textId="59688A28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к) на приобретение объектов недвижимости в собственность </w:t>
      </w:r>
      <w:r w:rsidR="00A66BC7">
        <w:rPr>
          <w:rFonts w:cs="Times New Roman"/>
          <w:szCs w:val="28"/>
          <w:lang w:eastAsia="en-US"/>
        </w:rPr>
        <w:t xml:space="preserve">муниципального образования </w:t>
      </w:r>
      <w:r w:rsidR="00BA4AAB" w:rsidRPr="00BA4AAB">
        <w:rPr>
          <w:rFonts w:cs="Times New Roman"/>
          <w:szCs w:val="28"/>
          <w:lang w:eastAsia="en-US"/>
        </w:rPr>
        <w:t>Выселковск</w:t>
      </w:r>
      <w:r w:rsidR="00A66BC7">
        <w:rPr>
          <w:rFonts w:cs="Times New Roman"/>
          <w:szCs w:val="28"/>
          <w:lang w:eastAsia="en-US"/>
        </w:rPr>
        <w:t>ий</w:t>
      </w:r>
      <w:r w:rsidR="00BA4AAB" w:rsidRPr="00BA4AAB">
        <w:rPr>
          <w:rFonts w:cs="Times New Roman"/>
          <w:szCs w:val="28"/>
          <w:lang w:eastAsia="en-US"/>
        </w:rPr>
        <w:t xml:space="preserve"> район</w:t>
      </w:r>
      <w:r>
        <w:rPr>
          <w:rFonts w:cs="Times New Roman"/>
          <w:szCs w:val="28"/>
          <w:lang w:eastAsia="en-US"/>
        </w:rPr>
        <w:t>;</w:t>
      </w:r>
    </w:p>
    <w:p w14:paraId="4C085353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л) о проведении противоградовых мероприятий;</w:t>
      </w:r>
    </w:p>
    <w:p w14:paraId="767162AD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м) об оказании услуг по предоставлению права проезда и организации </w:t>
      </w:r>
      <w:r>
        <w:rPr>
          <w:rFonts w:cs="Times New Roman"/>
          <w:szCs w:val="28"/>
          <w:lang w:eastAsia="en-US"/>
        </w:rPr>
        <w:lastRenderedPageBreak/>
        <w:t>до</w:t>
      </w:r>
      <w:r>
        <w:rPr>
          <w:rFonts w:cs="Times New Roman"/>
          <w:szCs w:val="28"/>
          <w:lang w:eastAsia="en-US"/>
        </w:rPr>
        <w:softHyphen/>
        <w:t>рожного движения на платных автомобильных дорогах и автомобильных доро</w:t>
      </w:r>
      <w:r>
        <w:rPr>
          <w:rFonts w:cs="Times New Roman"/>
          <w:szCs w:val="28"/>
          <w:lang w:eastAsia="en-US"/>
        </w:rPr>
        <w:softHyphen/>
        <w:t>гах, содержащих платные участки;</w:t>
      </w:r>
    </w:p>
    <w:p w14:paraId="76E38AA5" w14:textId="77777777" w:rsidR="003A3382" w:rsidRDefault="003A3382" w:rsidP="003A3382">
      <w:pPr>
        <w:tabs>
          <w:tab w:val="left" w:pos="851"/>
        </w:tabs>
        <w:autoSpaceDE w:val="0"/>
        <w:autoSpaceDN w:val="0"/>
        <w:adjustRightInd w:val="0"/>
        <w:spacing w:line="336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н) об оказании услуг по проживанию в служебных командировках;</w:t>
      </w:r>
    </w:p>
    <w:p w14:paraId="124AC944" w14:textId="067BAEB1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о) заключаемого в целях реализации Указа Президента Российской Феде</w:t>
      </w:r>
      <w:r>
        <w:rPr>
          <w:rFonts w:cs="Times New Roman"/>
          <w:szCs w:val="28"/>
          <w:lang w:eastAsia="en-US"/>
        </w:rPr>
        <w:softHyphen/>
        <w:t xml:space="preserve">рации от 19 октября 2022 года № 757 </w:t>
      </w:r>
      <w:r w:rsidR="00A66BC7">
        <w:rPr>
          <w:rFonts w:cs="Times New Roman"/>
          <w:szCs w:val="28"/>
          <w:lang w:eastAsia="en-US"/>
        </w:rPr>
        <w:t>«</w:t>
      </w:r>
      <w:r>
        <w:rPr>
          <w:rFonts w:cs="Times New Roman"/>
          <w:szCs w:val="28"/>
          <w:lang w:eastAsia="en-US"/>
        </w:rPr>
        <w:t>О мерах, осуществляемых в субъектах Российской Федерации в связи с Указом Президента Российской Федерации от 19 октября 2022 г. № 756</w:t>
      </w:r>
      <w:r w:rsidR="00A66BC7">
        <w:rPr>
          <w:rFonts w:cs="Times New Roman"/>
          <w:szCs w:val="28"/>
          <w:lang w:eastAsia="en-US"/>
        </w:rPr>
        <w:t>»</w:t>
      </w:r>
      <w:r>
        <w:rPr>
          <w:rFonts w:cs="Times New Roman"/>
          <w:szCs w:val="28"/>
          <w:lang w:eastAsia="en-US"/>
        </w:rPr>
        <w:t>, постановления Правительства Российской Феде</w:t>
      </w:r>
      <w:r>
        <w:rPr>
          <w:rFonts w:cs="Times New Roman"/>
          <w:szCs w:val="28"/>
          <w:lang w:eastAsia="en-US"/>
        </w:rPr>
        <w:softHyphen/>
        <w:t xml:space="preserve">рации от 3 октября 2022 года № 1745 </w:t>
      </w:r>
      <w:r w:rsidR="00A66BC7">
        <w:rPr>
          <w:rFonts w:cs="Times New Roman"/>
          <w:szCs w:val="28"/>
          <w:lang w:eastAsia="en-US"/>
        </w:rPr>
        <w:t>«</w:t>
      </w:r>
      <w:r>
        <w:rPr>
          <w:rFonts w:cs="Times New Roman"/>
          <w:szCs w:val="28"/>
          <w:lang w:eastAsia="en-US"/>
        </w:rPr>
        <w:t>О специальной мере в сфере экономики и внесении изменения в постановление Правительства Российской Федерации от 30 апреля 2020 г. № 616</w:t>
      </w:r>
      <w:r w:rsidR="00A66BC7">
        <w:rPr>
          <w:rFonts w:cs="Times New Roman"/>
          <w:szCs w:val="28"/>
          <w:lang w:eastAsia="en-US"/>
        </w:rPr>
        <w:t>»</w:t>
      </w:r>
      <w:r>
        <w:rPr>
          <w:rFonts w:cs="Times New Roman"/>
          <w:szCs w:val="28"/>
          <w:lang w:eastAsia="en-US"/>
        </w:rPr>
        <w:t>;</w:t>
      </w:r>
    </w:p>
    <w:p w14:paraId="5A17E9C7" w14:textId="24B08539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 в размере до 30 процентов суммы договора (</w:t>
      </w:r>
      <w:r w:rsidR="00B95347">
        <w:rPr>
          <w:rFonts w:cs="Times New Roman"/>
          <w:szCs w:val="28"/>
          <w:lang w:eastAsia="en-US"/>
        </w:rPr>
        <w:t>м</w:t>
      </w:r>
      <w:r w:rsidR="00625EAD">
        <w:rPr>
          <w:rFonts w:cs="Times New Roman"/>
          <w:szCs w:val="28"/>
          <w:lang w:eastAsia="en-US"/>
        </w:rPr>
        <w:t>униципального</w:t>
      </w:r>
      <w:r>
        <w:rPr>
          <w:rFonts w:cs="Times New Roman"/>
          <w:szCs w:val="28"/>
          <w:lang w:eastAsia="en-US"/>
        </w:rPr>
        <w:t xml:space="preserve"> контракта) – по остальным договорам (</w:t>
      </w:r>
      <w:r w:rsidR="0098201D">
        <w:rPr>
          <w:rFonts w:cs="Times New Roman"/>
          <w:szCs w:val="28"/>
          <w:lang w:eastAsia="en-US"/>
        </w:rPr>
        <w:t>муниципальным контрактам</w:t>
      </w:r>
      <w:r>
        <w:rPr>
          <w:rFonts w:cs="Times New Roman"/>
          <w:szCs w:val="28"/>
          <w:lang w:eastAsia="en-US"/>
        </w:rPr>
        <w:t>).</w:t>
      </w:r>
    </w:p>
    <w:p w14:paraId="62705A59" w14:textId="379E54C7" w:rsidR="003A3382" w:rsidRDefault="003A3382" w:rsidP="003A3382">
      <w:pPr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</w:rPr>
        <w:t xml:space="preserve">2. </w:t>
      </w:r>
      <w:r>
        <w:rPr>
          <w:rFonts w:cs="Times New Roman"/>
          <w:szCs w:val="28"/>
          <w:lang w:eastAsia="en-US"/>
        </w:rPr>
        <w:t xml:space="preserve">Установить, что в 2025 году получатели средств бюджета </w:t>
      </w:r>
      <w:r w:rsidR="00A66BC7">
        <w:rPr>
          <w:rFonts w:cs="Times New Roman"/>
          <w:szCs w:val="28"/>
          <w:lang w:eastAsia="en-US"/>
        </w:rPr>
        <w:t xml:space="preserve">муниципального образования </w:t>
      </w:r>
      <w:r w:rsidR="00427DD0" w:rsidRPr="00427DD0">
        <w:rPr>
          <w:rFonts w:cs="Times New Roman"/>
          <w:szCs w:val="28"/>
          <w:lang w:eastAsia="en-US"/>
        </w:rPr>
        <w:t>Выселковск</w:t>
      </w:r>
      <w:r w:rsidR="00A66BC7">
        <w:rPr>
          <w:rFonts w:cs="Times New Roman"/>
          <w:szCs w:val="28"/>
          <w:lang w:eastAsia="en-US"/>
        </w:rPr>
        <w:t>ий</w:t>
      </w:r>
      <w:r w:rsidR="00427DD0" w:rsidRPr="00427DD0">
        <w:rPr>
          <w:rFonts w:cs="Times New Roman"/>
          <w:szCs w:val="28"/>
          <w:lang w:eastAsia="en-US"/>
        </w:rPr>
        <w:t xml:space="preserve"> район </w:t>
      </w:r>
      <w:r>
        <w:rPr>
          <w:rFonts w:cs="Times New Roman"/>
          <w:szCs w:val="28"/>
          <w:lang w:eastAsia="en-US"/>
        </w:rPr>
        <w:t>предусматривают в заключаемых ими договорах (</w:t>
      </w:r>
      <w:r w:rsidR="00427DD0">
        <w:rPr>
          <w:rFonts w:cs="Times New Roman"/>
          <w:szCs w:val="28"/>
          <w:lang w:eastAsia="en-US"/>
        </w:rPr>
        <w:t>муниципальных контрактах</w:t>
      </w:r>
      <w:r>
        <w:rPr>
          <w:rFonts w:cs="Times New Roman"/>
          <w:szCs w:val="28"/>
          <w:lang w:eastAsia="en-US"/>
        </w:rPr>
        <w:t>) на поставку товаров, выполнение работ, оказание услуг, средства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>
        <w:rPr>
          <w:rFonts w:cs="Times New Roman"/>
          <w:szCs w:val="28"/>
          <w:lang w:eastAsia="en-US"/>
        </w:rPr>
        <w:softHyphen/>
        <w:t>совые платежи в размере до 90 процентов суммы договора (</w:t>
      </w:r>
      <w:r w:rsidR="00427DD0">
        <w:rPr>
          <w:rFonts w:cs="Times New Roman"/>
          <w:szCs w:val="28"/>
          <w:lang w:eastAsia="en-US"/>
        </w:rPr>
        <w:t>муниципального контра</w:t>
      </w:r>
      <w:r>
        <w:rPr>
          <w:rFonts w:cs="Times New Roman"/>
          <w:szCs w:val="28"/>
          <w:lang w:eastAsia="en-US"/>
        </w:rPr>
        <w:t>кта), за исключением договоров (</w:t>
      </w:r>
      <w:r w:rsidR="00427DD0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контрактов), указанных </w:t>
      </w:r>
      <w:r w:rsidRPr="00BB7BEC">
        <w:rPr>
          <w:rFonts w:cs="Times New Roman"/>
          <w:szCs w:val="28"/>
          <w:lang w:eastAsia="en-US"/>
        </w:rPr>
        <w:t xml:space="preserve">в </w:t>
      </w:r>
      <w:r w:rsidR="00323834" w:rsidRPr="00BB7BEC">
        <w:rPr>
          <w:rFonts w:cs="Times New Roman"/>
          <w:szCs w:val="28"/>
          <w:lang w:eastAsia="en-US"/>
        </w:rPr>
        <w:t>абзаце</w:t>
      </w:r>
      <w:r w:rsidRPr="00BB7BEC">
        <w:rPr>
          <w:rFonts w:cs="Times New Roman"/>
          <w:szCs w:val="28"/>
          <w:lang w:eastAsia="en-US"/>
        </w:rPr>
        <w:t xml:space="preserve"> </w:t>
      </w:r>
      <w:r w:rsidR="00323834" w:rsidRPr="00BB7BEC">
        <w:rPr>
          <w:rFonts w:cs="Times New Roman"/>
          <w:szCs w:val="28"/>
          <w:lang w:eastAsia="en-US"/>
        </w:rPr>
        <w:t>2</w:t>
      </w:r>
      <w:r w:rsidRPr="00BB7BEC">
        <w:rPr>
          <w:rFonts w:cs="Times New Roman"/>
          <w:szCs w:val="28"/>
          <w:lang w:eastAsia="en-US"/>
        </w:rPr>
        <w:t xml:space="preserve"> </w:t>
      </w:r>
      <w:r w:rsidR="00323834" w:rsidRPr="00BB7BEC">
        <w:rPr>
          <w:rFonts w:cs="Times New Roman"/>
          <w:szCs w:val="28"/>
          <w:lang w:eastAsia="en-US"/>
        </w:rPr>
        <w:t>подпункта</w:t>
      </w:r>
      <w:r w:rsidRPr="00BB7BEC">
        <w:rPr>
          <w:rFonts w:cs="Times New Roman"/>
          <w:szCs w:val="28"/>
          <w:lang w:eastAsia="en-US"/>
        </w:rPr>
        <w:t xml:space="preserve"> 1 настояще</w:t>
      </w:r>
      <w:r w:rsidR="00323834" w:rsidRPr="00BB7BEC">
        <w:rPr>
          <w:rFonts w:cs="Times New Roman"/>
          <w:szCs w:val="28"/>
          <w:lang w:eastAsia="en-US"/>
        </w:rPr>
        <w:t>го</w:t>
      </w:r>
      <w:r w:rsidRPr="00BB7BEC">
        <w:rPr>
          <w:rFonts w:cs="Times New Roman"/>
          <w:szCs w:val="28"/>
          <w:lang w:eastAsia="en-US"/>
        </w:rPr>
        <w:t xml:space="preserve"> </w:t>
      </w:r>
      <w:r w:rsidR="00323834" w:rsidRPr="00BB7BEC">
        <w:rPr>
          <w:rFonts w:cs="Times New Roman"/>
          <w:szCs w:val="28"/>
          <w:lang w:eastAsia="en-US"/>
        </w:rPr>
        <w:t>пункта</w:t>
      </w:r>
      <w:r>
        <w:rPr>
          <w:rFonts w:cs="Times New Roman"/>
          <w:szCs w:val="28"/>
          <w:lang w:eastAsia="en-US"/>
        </w:rPr>
        <w:t>, в которых предусматриваются авансовые платежи в размере до 100 процентов суммы договора (</w:t>
      </w:r>
      <w:r w:rsidR="00427DD0">
        <w:rPr>
          <w:rFonts w:cs="Times New Roman"/>
          <w:szCs w:val="28"/>
          <w:lang w:eastAsia="en-US"/>
        </w:rPr>
        <w:t>муниципально</w:t>
      </w:r>
      <w:r w:rsidR="005001F5">
        <w:rPr>
          <w:rFonts w:cs="Times New Roman"/>
          <w:szCs w:val="28"/>
          <w:lang w:eastAsia="en-US"/>
        </w:rPr>
        <w:t>го</w:t>
      </w:r>
      <w:r w:rsidR="00427DD0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контракта).</w:t>
      </w:r>
    </w:p>
    <w:p w14:paraId="0B46E71F" w14:textId="77777777" w:rsidR="003A3382" w:rsidRDefault="003A3382" w:rsidP="003A3382">
      <w:pPr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</w:p>
    <w:p w14:paraId="3A1D3B1F" w14:textId="629E256F" w:rsidR="003A3382" w:rsidRDefault="00FA2662" w:rsidP="003A3382">
      <w:pPr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 18</w:t>
      </w:r>
    </w:p>
    <w:p w14:paraId="1F3AC47F" w14:textId="7494A2E7" w:rsidR="002A3E0C" w:rsidRPr="00323834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 w:rsidRPr="00323834">
        <w:rPr>
          <w:rFonts w:cs="Times New Roman"/>
          <w:szCs w:val="28"/>
          <w:lang w:eastAsia="en-US"/>
        </w:rPr>
        <w:t xml:space="preserve">1. </w:t>
      </w:r>
      <w:r w:rsidR="00F15B09">
        <w:rPr>
          <w:rFonts w:cs="Times New Roman"/>
          <w:szCs w:val="28"/>
          <w:lang w:eastAsia="en-US"/>
        </w:rPr>
        <w:t>В соответствии с бюджетным законодательством Российской Федерации</w:t>
      </w:r>
      <w:r w:rsidR="009C484C" w:rsidRPr="00323834">
        <w:rPr>
          <w:rFonts w:cs="Times New Roman"/>
          <w:szCs w:val="28"/>
          <w:lang w:eastAsia="en-US"/>
        </w:rPr>
        <w:t xml:space="preserve"> У</w:t>
      </w:r>
      <w:r w:rsidR="002A3E0C" w:rsidRPr="00323834">
        <w:rPr>
          <w:rFonts w:cs="Times New Roman"/>
          <w:szCs w:val="28"/>
          <w:lang w:eastAsia="en-US"/>
        </w:rPr>
        <w:t xml:space="preserve">правление Федерального казначейства по Краснодарскому краю осуществляет казначейское сопровождение средств, предоставляемых из бюджета </w:t>
      </w:r>
      <w:r w:rsidR="00323834" w:rsidRPr="00323834">
        <w:rPr>
          <w:rFonts w:cs="Times New Roman"/>
          <w:szCs w:val="28"/>
          <w:lang w:eastAsia="en-US"/>
        </w:rPr>
        <w:t xml:space="preserve">муниципального образования </w:t>
      </w:r>
      <w:r w:rsidR="002A3E0C" w:rsidRPr="00323834">
        <w:rPr>
          <w:rFonts w:cs="Times New Roman"/>
          <w:szCs w:val="28"/>
          <w:lang w:eastAsia="en-US"/>
        </w:rPr>
        <w:t>Выселковск</w:t>
      </w:r>
      <w:r w:rsidR="00323834" w:rsidRPr="00323834">
        <w:rPr>
          <w:rFonts w:cs="Times New Roman"/>
          <w:szCs w:val="28"/>
          <w:lang w:eastAsia="en-US"/>
        </w:rPr>
        <w:t>ий</w:t>
      </w:r>
      <w:r w:rsidR="002A3E0C" w:rsidRPr="00323834">
        <w:rPr>
          <w:rFonts w:cs="Times New Roman"/>
          <w:szCs w:val="28"/>
          <w:lang w:eastAsia="en-US"/>
        </w:rPr>
        <w:t xml:space="preserve"> район</w:t>
      </w:r>
      <w:r w:rsidR="009C484C" w:rsidRPr="00323834">
        <w:rPr>
          <w:rFonts w:cs="Times New Roman"/>
          <w:szCs w:val="28"/>
          <w:lang w:eastAsia="en-US"/>
        </w:rPr>
        <w:t>.</w:t>
      </w:r>
    </w:p>
    <w:p w14:paraId="4332B3D8" w14:textId="7A8D850D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2. Установить, что казначейскому сопровождению подлежат </w:t>
      </w:r>
      <w:r>
        <w:rPr>
          <w:rFonts w:cs="Times New Roman"/>
          <w:szCs w:val="28"/>
          <w:lang w:eastAsia="en-US"/>
        </w:rPr>
        <w:lastRenderedPageBreak/>
        <w:t>следующ</w:t>
      </w:r>
      <w:r w:rsidR="0098201D">
        <w:rPr>
          <w:rFonts w:cs="Times New Roman"/>
          <w:szCs w:val="28"/>
          <w:lang w:eastAsia="en-US"/>
        </w:rPr>
        <w:t xml:space="preserve">ие средства, предоставляемые </w:t>
      </w:r>
      <w:r w:rsidR="00F15B09">
        <w:rPr>
          <w:rFonts w:cs="Times New Roman"/>
          <w:szCs w:val="28"/>
          <w:lang w:eastAsia="en-US"/>
        </w:rPr>
        <w:t xml:space="preserve">из </w:t>
      </w:r>
      <w:r>
        <w:rPr>
          <w:rFonts w:cs="Times New Roman"/>
          <w:szCs w:val="28"/>
          <w:lang w:eastAsia="en-US"/>
        </w:rPr>
        <w:t xml:space="preserve">бюджета </w:t>
      </w:r>
      <w:r w:rsidR="00F15B09">
        <w:rPr>
          <w:rFonts w:cs="Times New Roman"/>
          <w:szCs w:val="28"/>
          <w:lang w:eastAsia="en-US"/>
        </w:rPr>
        <w:t xml:space="preserve">муниципального образования </w:t>
      </w:r>
      <w:r w:rsidR="002C0985" w:rsidRPr="002C0985">
        <w:rPr>
          <w:rFonts w:cs="Times New Roman"/>
          <w:szCs w:val="28"/>
          <w:lang w:eastAsia="en-US"/>
        </w:rPr>
        <w:t>Выселковск</w:t>
      </w:r>
      <w:r w:rsidR="00F15B09">
        <w:rPr>
          <w:rFonts w:cs="Times New Roman"/>
          <w:szCs w:val="28"/>
          <w:lang w:eastAsia="en-US"/>
        </w:rPr>
        <w:t>ий</w:t>
      </w:r>
      <w:r w:rsidR="002C0985" w:rsidRPr="002C0985">
        <w:rPr>
          <w:rFonts w:cs="Times New Roman"/>
          <w:szCs w:val="28"/>
          <w:lang w:eastAsia="en-US"/>
        </w:rPr>
        <w:t xml:space="preserve"> район</w:t>
      </w:r>
      <w:r>
        <w:rPr>
          <w:rFonts w:cs="Times New Roman"/>
          <w:szCs w:val="28"/>
          <w:lang w:eastAsia="en-US"/>
        </w:rPr>
        <w:t>:</w:t>
      </w:r>
    </w:p>
    <w:p w14:paraId="0B2A2EFA" w14:textId="22F3A42A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</w:t>
      </w:r>
      <w:r>
        <w:rPr>
          <w:rFonts w:cs="Times New Roman"/>
          <w:szCs w:val="28"/>
          <w:lang w:eastAsia="en-US"/>
        </w:rPr>
        <w:softHyphen/>
        <w:t>ским лицам (за исключением субсидий (грантов в форме субсидий) государ</w:t>
      </w:r>
      <w:r>
        <w:rPr>
          <w:rFonts w:cs="Times New Roman"/>
          <w:szCs w:val="28"/>
          <w:lang w:eastAsia="en-US"/>
        </w:rPr>
        <w:softHyphen/>
        <w:t xml:space="preserve">ственным </w:t>
      </w:r>
      <w:r>
        <w:rPr>
          <w:rFonts w:cs="Times New Roman"/>
          <w:szCs w:val="28"/>
          <w:lang w:bidi="ru-RU"/>
        </w:rPr>
        <w:t>(муници</w:t>
      </w:r>
      <w:r>
        <w:rPr>
          <w:rFonts w:cs="Times New Roman"/>
          <w:szCs w:val="28"/>
          <w:lang w:bidi="ru-RU"/>
        </w:rPr>
        <w:softHyphen/>
        <w:t>пальным)</w:t>
      </w:r>
      <w:r>
        <w:rPr>
          <w:rFonts w:cs="Times New Roman"/>
          <w:szCs w:val="28"/>
          <w:lang w:eastAsia="en-US"/>
        </w:rPr>
        <w:t xml:space="preserve"> бюджетным и автономным учреждениям) и бюд</w:t>
      </w:r>
      <w:r>
        <w:rPr>
          <w:rFonts w:cs="Times New Roman"/>
          <w:szCs w:val="28"/>
          <w:lang w:eastAsia="en-US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</w:p>
    <w:p w14:paraId="6C58E790" w14:textId="46B75FD9" w:rsidR="003A3382" w:rsidRPr="00BB7BEC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</w:t>
      </w:r>
      <w:r>
        <w:rPr>
          <w:rFonts w:cs="Times New Roman"/>
          <w:szCs w:val="28"/>
          <w:lang w:eastAsia="en-US"/>
        </w:rPr>
        <w:softHyphen/>
        <w:t xml:space="preserve">питалы, источником финансового обеспечения которых являются субсидии и бюджетные инвестиции, указанные в </w:t>
      </w:r>
      <w:r w:rsidR="00F15B09" w:rsidRPr="00BB7BEC">
        <w:rPr>
          <w:rFonts w:cs="Times New Roman"/>
          <w:szCs w:val="28"/>
          <w:lang w:eastAsia="en-US"/>
        </w:rPr>
        <w:t xml:space="preserve">абзаце </w:t>
      </w:r>
      <w:r w:rsidR="002A5F91" w:rsidRPr="00BB7BEC">
        <w:rPr>
          <w:rFonts w:cs="Times New Roman"/>
          <w:szCs w:val="28"/>
          <w:lang w:eastAsia="en-US"/>
        </w:rPr>
        <w:t>2</w:t>
      </w:r>
      <w:r w:rsidRPr="00BB7BEC">
        <w:rPr>
          <w:rFonts w:cs="Times New Roman"/>
          <w:szCs w:val="28"/>
          <w:lang w:eastAsia="en-US"/>
        </w:rPr>
        <w:t xml:space="preserve"> настояще</w:t>
      </w:r>
      <w:r w:rsidR="00F15B09" w:rsidRPr="00BB7BEC">
        <w:rPr>
          <w:rFonts w:cs="Times New Roman"/>
          <w:szCs w:val="28"/>
          <w:lang w:eastAsia="en-US"/>
        </w:rPr>
        <w:t>го</w:t>
      </w:r>
      <w:r w:rsidRPr="00BB7BEC">
        <w:rPr>
          <w:rFonts w:cs="Times New Roman"/>
          <w:szCs w:val="28"/>
          <w:lang w:eastAsia="en-US"/>
        </w:rPr>
        <w:t xml:space="preserve"> </w:t>
      </w:r>
      <w:r w:rsidR="00F15B09" w:rsidRPr="00BB7BEC">
        <w:rPr>
          <w:rFonts w:cs="Times New Roman"/>
          <w:szCs w:val="28"/>
          <w:lang w:eastAsia="en-US"/>
        </w:rPr>
        <w:t>подпункта</w:t>
      </w:r>
      <w:r w:rsidRPr="00BB7BEC">
        <w:rPr>
          <w:rFonts w:cs="Times New Roman"/>
          <w:szCs w:val="28"/>
          <w:lang w:eastAsia="en-US"/>
        </w:rPr>
        <w:t>;</w:t>
      </w:r>
    </w:p>
    <w:p w14:paraId="29B868BD" w14:textId="131BAFC3" w:rsidR="003A3382" w:rsidRPr="00F15B09" w:rsidRDefault="003A3382" w:rsidP="00F15B0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color w:val="C00000"/>
          <w:szCs w:val="28"/>
          <w:lang w:eastAsia="en-US"/>
        </w:rPr>
      </w:pPr>
      <w:r>
        <w:rPr>
          <w:rFonts w:cs="Times New Roman"/>
          <w:szCs w:val="28"/>
          <w:lang w:eastAsia="en-US"/>
        </w:rPr>
        <w:t>3) авансовые платежи по контрактам (договорам) о поставке товаров, вы</w:t>
      </w:r>
      <w:r>
        <w:rPr>
          <w:rFonts w:cs="Times New Roman"/>
          <w:szCs w:val="28"/>
          <w:lang w:eastAsia="en-US"/>
        </w:rPr>
        <w:softHyphen/>
        <w:t xml:space="preserve">полнении работ, оказании услуг, заключаемым </w:t>
      </w:r>
      <w:r>
        <w:rPr>
          <w:rFonts w:cs="Times New Roman"/>
          <w:szCs w:val="20"/>
        </w:rPr>
        <w:t>на сумму 600,0 тыс. рублей и более</w:t>
      </w:r>
      <w:r>
        <w:rPr>
          <w:rFonts w:cs="Times New Roman"/>
          <w:szCs w:val="28"/>
          <w:lang w:eastAsia="en-US"/>
        </w:rPr>
        <w:t xml:space="preserve"> получателями субсидий и бюджетных инвестиций, указанных в </w:t>
      </w:r>
      <w:r w:rsidR="00F15B09" w:rsidRPr="00BB7BEC">
        <w:rPr>
          <w:rFonts w:cs="Times New Roman"/>
          <w:szCs w:val="28"/>
          <w:lang w:eastAsia="en-US"/>
        </w:rPr>
        <w:t xml:space="preserve">абзаце </w:t>
      </w:r>
      <w:r w:rsidR="002A5F91" w:rsidRPr="00BB7BEC">
        <w:rPr>
          <w:rFonts w:cs="Times New Roman"/>
          <w:szCs w:val="28"/>
          <w:lang w:eastAsia="en-US"/>
        </w:rPr>
        <w:t>2</w:t>
      </w:r>
      <w:r w:rsidR="00F15B09" w:rsidRPr="00BB7BEC">
        <w:rPr>
          <w:rFonts w:cs="Times New Roman"/>
          <w:szCs w:val="28"/>
          <w:lang w:eastAsia="en-US"/>
        </w:rPr>
        <w:t xml:space="preserve"> настоящего подпункта</w:t>
      </w:r>
      <w:r>
        <w:rPr>
          <w:rFonts w:cs="Times New Roman"/>
          <w:szCs w:val="28"/>
          <w:lang w:eastAsia="en-US"/>
        </w:rPr>
        <w:t xml:space="preserve">, а также получателями взносов (вкладов), указанных в </w:t>
      </w:r>
      <w:bookmarkStart w:id="9" w:name="_Hlk182229601"/>
      <w:r w:rsidR="002A5F91" w:rsidRPr="00BB7BEC">
        <w:rPr>
          <w:rFonts w:cs="Times New Roman"/>
          <w:szCs w:val="28"/>
          <w:lang w:eastAsia="en-US"/>
        </w:rPr>
        <w:t>абзаце 3 настоящего подпункта</w:t>
      </w:r>
      <w:bookmarkEnd w:id="9"/>
      <w:r>
        <w:rPr>
          <w:rFonts w:cs="Times New Roman"/>
          <w:szCs w:val="28"/>
          <w:lang w:eastAsia="en-US"/>
        </w:rPr>
        <w:t>, с исполнителями по контрактам (договорам), источ</w:t>
      </w:r>
      <w:r>
        <w:rPr>
          <w:rFonts w:cs="Times New Roman"/>
          <w:szCs w:val="28"/>
          <w:lang w:eastAsia="en-US"/>
        </w:rPr>
        <w:softHyphen/>
        <w:t>ником финансового обеспечения которых являются такие субсидии, бюджет</w:t>
      </w:r>
      <w:r>
        <w:rPr>
          <w:rFonts w:cs="Times New Roman"/>
          <w:szCs w:val="28"/>
          <w:lang w:eastAsia="en-US"/>
        </w:rPr>
        <w:softHyphen/>
        <w:t>ные инвестиции и взносы (вклады);</w:t>
      </w:r>
    </w:p>
    <w:p w14:paraId="2296E404" w14:textId="39B31740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4) авансовые платежи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по </w:t>
      </w:r>
      <w:r w:rsidR="002C0985">
        <w:rPr>
          <w:rFonts w:cs="Times New Roman"/>
          <w:szCs w:val="28"/>
          <w:lang w:eastAsia="en-US"/>
        </w:rPr>
        <w:t>муниципальным</w:t>
      </w:r>
      <w:r>
        <w:rPr>
          <w:rFonts w:cs="Times New Roman"/>
          <w:szCs w:val="28"/>
          <w:lang w:eastAsia="en-US"/>
        </w:rPr>
        <w:t xml:space="preserve"> контрактам о поставке товаров,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выполнении </w:t>
      </w:r>
      <w:r w:rsidR="00FE5BF8">
        <w:rPr>
          <w:rFonts w:cs="Times New Roman"/>
          <w:szCs w:val="28"/>
          <w:lang w:eastAsia="en-US"/>
        </w:rPr>
        <w:t xml:space="preserve">  </w:t>
      </w:r>
      <w:r>
        <w:rPr>
          <w:rFonts w:cs="Times New Roman"/>
          <w:szCs w:val="28"/>
          <w:lang w:eastAsia="en-US"/>
        </w:rPr>
        <w:t xml:space="preserve">работ, </w:t>
      </w:r>
      <w:r w:rsidR="00FE5BF8">
        <w:rPr>
          <w:rFonts w:cs="Times New Roman"/>
          <w:szCs w:val="28"/>
          <w:lang w:eastAsia="en-US"/>
        </w:rPr>
        <w:t xml:space="preserve">   </w:t>
      </w:r>
      <w:r>
        <w:rPr>
          <w:rFonts w:cs="Times New Roman"/>
          <w:szCs w:val="28"/>
          <w:lang w:eastAsia="en-US"/>
        </w:rPr>
        <w:t>оказании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услуг,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заключаемым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на </w:t>
      </w:r>
      <w:r w:rsidR="00FE5BF8">
        <w:rPr>
          <w:rFonts w:cs="Times New Roman"/>
          <w:szCs w:val="28"/>
          <w:lang w:eastAsia="en-US"/>
        </w:rPr>
        <w:t xml:space="preserve">  </w:t>
      </w:r>
      <w:r>
        <w:rPr>
          <w:rFonts w:cs="Times New Roman"/>
          <w:szCs w:val="28"/>
          <w:lang w:eastAsia="en-US"/>
        </w:rPr>
        <w:t>сумму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50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000,0 тыс. рублей и более;</w:t>
      </w:r>
    </w:p>
    <w:p w14:paraId="11B640A0" w14:textId="7DFABB8D" w:rsidR="003A3382" w:rsidRPr="004F376E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5) авансовые платежи по контрактам (договорам) о поставке товаров, вы</w:t>
      </w:r>
      <w:r>
        <w:rPr>
          <w:rFonts w:cs="Times New Roman"/>
          <w:szCs w:val="28"/>
          <w:lang w:eastAsia="en-US"/>
        </w:rPr>
        <w:softHyphen/>
        <w:t>полнении работ, оказании услуг, заключаемым на сумму 50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000,0 тыс. рублей и более бюджетными или автономными </w:t>
      </w:r>
      <w:r w:rsidR="002C0985">
        <w:rPr>
          <w:rFonts w:cs="Times New Roman"/>
          <w:szCs w:val="28"/>
          <w:lang w:eastAsia="en-US"/>
        </w:rPr>
        <w:t xml:space="preserve">муниципальными </w:t>
      </w:r>
      <w:r>
        <w:rPr>
          <w:rFonts w:cs="Times New Roman"/>
          <w:szCs w:val="28"/>
          <w:lang w:eastAsia="en-US"/>
        </w:rPr>
        <w:t xml:space="preserve"> учреждениями </w:t>
      </w:r>
      <w:r w:rsidR="002C0985">
        <w:rPr>
          <w:rFonts w:cs="Times New Roman"/>
          <w:szCs w:val="28"/>
          <w:lang w:eastAsia="en-US"/>
        </w:rPr>
        <w:t>Выселковского района</w:t>
      </w:r>
      <w:r>
        <w:rPr>
          <w:rFonts w:cs="Times New Roman"/>
          <w:szCs w:val="28"/>
          <w:lang w:eastAsia="en-US"/>
        </w:rPr>
        <w:t xml:space="preserve">, </w:t>
      </w:r>
      <w:r w:rsidRPr="004F376E">
        <w:rPr>
          <w:rFonts w:cs="Times New Roman"/>
          <w:szCs w:val="28"/>
          <w:lang w:eastAsia="en-US"/>
        </w:rPr>
        <w:t xml:space="preserve">лицевые счета которым открыты </w:t>
      </w:r>
      <w:r w:rsidR="004F376E" w:rsidRPr="004F376E">
        <w:rPr>
          <w:rFonts w:cs="Times New Roman"/>
          <w:szCs w:val="28"/>
          <w:lang w:eastAsia="en-US"/>
        </w:rPr>
        <w:t xml:space="preserve"> в Управлении Федерального казначейства по Краснодарскому краю</w:t>
      </w:r>
      <w:r w:rsidRPr="004F376E">
        <w:rPr>
          <w:rFonts w:cs="Times New Roman"/>
          <w:szCs w:val="28"/>
          <w:lang w:eastAsia="en-US"/>
        </w:rPr>
        <w:t xml:space="preserve">, </w:t>
      </w:r>
      <w:r w:rsidRPr="004F376E">
        <w:rPr>
          <w:rFonts w:cs="Times New Roman"/>
          <w:szCs w:val="28"/>
          <w:lang w:eastAsia="en-US"/>
        </w:rPr>
        <w:lastRenderedPageBreak/>
        <w:t>источником финансового обеспечения которых явля</w:t>
      </w:r>
      <w:r w:rsidRPr="004F376E">
        <w:rPr>
          <w:rFonts w:cs="Times New Roman"/>
          <w:szCs w:val="28"/>
          <w:lang w:eastAsia="en-US"/>
        </w:rPr>
        <w:softHyphen/>
        <w:t>ются субсидии, предоставляемые в соответствии с абзацем вторым пункта 1 статьи 78</w:t>
      </w:r>
      <w:r w:rsidRPr="004F376E">
        <w:rPr>
          <w:rFonts w:cs="Times New Roman"/>
          <w:szCs w:val="28"/>
          <w:vertAlign w:val="superscript"/>
          <w:lang w:eastAsia="en-US"/>
        </w:rPr>
        <w:t>1</w:t>
      </w:r>
      <w:r w:rsidRPr="004F376E">
        <w:rPr>
          <w:rFonts w:cs="Times New Roman"/>
          <w:szCs w:val="28"/>
          <w:lang w:eastAsia="en-US"/>
        </w:rPr>
        <w:t xml:space="preserve"> и статьей 78</w:t>
      </w:r>
      <w:r w:rsidRPr="004F376E">
        <w:rPr>
          <w:rFonts w:cs="Times New Roman"/>
          <w:szCs w:val="28"/>
          <w:vertAlign w:val="superscript"/>
          <w:lang w:eastAsia="en-US"/>
        </w:rPr>
        <w:t>2</w:t>
      </w:r>
      <w:r w:rsidRPr="004F376E">
        <w:rPr>
          <w:rFonts w:cs="Times New Roman"/>
          <w:szCs w:val="28"/>
          <w:lang w:eastAsia="en-US"/>
        </w:rPr>
        <w:t xml:space="preserve"> Бюджетного кодекса Российской Федерации;</w:t>
      </w:r>
    </w:p>
    <w:p w14:paraId="17DA056E" w14:textId="7777777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6) авансовые платежи по контрактам (договорам) о поставке товаров, вы</w:t>
      </w:r>
      <w:r>
        <w:rPr>
          <w:rFonts w:cs="Times New Roman"/>
          <w:szCs w:val="28"/>
          <w:lang w:eastAsia="en-US"/>
        </w:rPr>
        <w:softHyphen/>
        <w:t xml:space="preserve">полнении работ, оказании услуг, заключаемым </w:t>
      </w:r>
      <w:r>
        <w:rPr>
          <w:rFonts w:cs="Times New Roman"/>
          <w:szCs w:val="20"/>
        </w:rPr>
        <w:t>на сумму 600,0 тыс. рублей и более</w:t>
      </w:r>
      <w:r>
        <w:rPr>
          <w:rFonts w:cs="Times New Roman"/>
          <w:szCs w:val="28"/>
          <w:lang w:eastAsia="en-US"/>
        </w:rPr>
        <w:t xml:space="preserve"> исполнителями и соисполнителями в рамках исполнения указанных в пункте 3 настоящей части контрактов (договоров) о поставке товаров, выпол</w:t>
      </w:r>
      <w:r>
        <w:rPr>
          <w:rFonts w:cs="Times New Roman"/>
          <w:szCs w:val="28"/>
          <w:lang w:eastAsia="en-US"/>
        </w:rPr>
        <w:softHyphen/>
        <w:t>нении работ, оказании услуг;</w:t>
      </w:r>
    </w:p>
    <w:p w14:paraId="220F157E" w14:textId="41AB0312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7) авансовые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платежи </w:t>
      </w:r>
      <w:r w:rsidR="00FE5BF8">
        <w:rPr>
          <w:rFonts w:cs="Times New Roman"/>
          <w:szCs w:val="28"/>
          <w:lang w:eastAsia="en-US"/>
        </w:rPr>
        <w:t xml:space="preserve">  </w:t>
      </w:r>
      <w:r>
        <w:rPr>
          <w:rFonts w:cs="Times New Roman"/>
          <w:szCs w:val="28"/>
          <w:lang w:eastAsia="en-US"/>
        </w:rPr>
        <w:t xml:space="preserve">по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контрактам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>(договорам)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 о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поставке товаров, </w:t>
      </w:r>
      <w:r w:rsidR="00FE5BF8">
        <w:rPr>
          <w:rFonts w:cs="Times New Roman"/>
          <w:szCs w:val="28"/>
          <w:lang w:eastAsia="en-US"/>
        </w:rPr>
        <w:t xml:space="preserve">    </w:t>
      </w:r>
      <w:r>
        <w:rPr>
          <w:rFonts w:cs="Times New Roman"/>
          <w:szCs w:val="28"/>
          <w:lang w:eastAsia="en-US"/>
        </w:rPr>
        <w:t>вы</w:t>
      </w:r>
      <w:r>
        <w:rPr>
          <w:rFonts w:cs="Times New Roman"/>
          <w:szCs w:val="28"/>
          <w:lang w:eastAsia="en-US"/>
        </w:rPr>
        <w:softHyphen/>
        <w:t xml:space="preserve">полнении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работ,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оказании </w:t>
      </w:r>
      <w:r w:rsidR="00FE5BF8">
        <w:rPr>
          <w:rFonts w:cs="Times New Roman"/>
          <w:szCs w:val="28"/>
          <w:lang w:eastAsia="en-US"/>
        </w:rPr>
        <w:t xml:space="preserve">   </w:t>
      </w:r>
      <w:r>
        <w:rPr>
          <w:rFonts w:cs="Times New Roman"/>
          <w:szCs w:val="28"/>
          <w:lang w:eastAsia="en-US"/>
        </w:rPr>
        <w:t xml:space="preserve">услуг, </w:t>
      </w:r>
      <w:r w:rsidR="00FE5BF8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заключаемым </w:t>
      </w:r>
      <w:r w:rsidR="00FE5BF8">
        <w:rPr>
          <w:rFonts w:cs="Times New Roman"/>
          <w:szCs w:val="28"/>
          <w:lang w:eastAsia="en-US"/>
        </w:rPr>
        <w:t xml:space="preserve">  </w:t>
      </w:r>
      <w:r>
        <w:rPr>
          <w:rFonts w:cs="Times New Roman"/>
          <w:szCs w:val="20"/>
        </w:rPr>
        <w:t>на</w:t>
      </w:r>
      <w:r w:rsidR="00FE5BF8">
        <w:rPr>
          <w:rFonts w:cs="Times New Roman"/>
          <w:szCs w:val="20"/>
        </w:rPr>
        <w:t xml:space="preserve">  </w:t>
      </w:r>
      <w:r>
        <w:rPr>
          <w:rFonts w:cs="Times New Roman"/>
          <w:szCs w:val="20"/>
        </w:rPr>
        <w:t xml:space="preserve"> сумму 5</w:t>
      </w:r>
      <w:r w:rsidR="00FE5BF8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>000,0 тыс. рублей и более</w:t>
      </w:r>
      <w:r>
        <w:rPr>
          <w:rFonts w:cs="Times New Roman"/>
          <w:szCs w:val="28"/>
          <w:lang w:eastAsia="en-US"/>
        </w:rPr>
        <w:t xml:space="preserve"> исполнителями и соисполнителями в рамках исполнения указанных в </w:t>
      </w:r>
      <w:r w:rsidR="002A5F91" w:rsidRPr="00BB7BEC">
        <w:rPr>
          <w:rFonts w:cs="Times New Roman"/>
          <w:szCs w:val="28"/>
          <w:lang w:eastAsia="en-US"/>
        </w:rPr>
        <w:t xml:space="preserve">абзацах 5 и 6 настоящего подпункта </w:t>
      </w:r>
      <w:r w:rsidR="00392C9F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контрактов (контрактов, дого</w:t>
      </w:r>
      <w:r>
        <w:rPr>
          <w:rFonts w:cs="Times New Roman"/>
          <w:szCs w:val="28"/>
          <w:lang w:eastAsia="en-US"/>
        </w:rPr>
        <w:softHyphen/>
        <w:t>воров) о поставке товаров, выполнении работ, оказании услуг;</w:t>
      </w:r>
    </w:p>
    <w:p w14:paraId="37B85605" w14:textId="7D978CD7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8) авансовые платежи по </w:t>
      </w:r>
      <w:r w:rsidR="002C0985">
        <w:rPr>
          <w:rFonts w:cs="Times New Roman"/>
          <w:szCs w:val="28"/>
          <w:lang w:eastAsia="en-US"/>
        </w:rPr>
        <w:t>муниципальным</w:t>
      </w:r>
      <w:r>
        <w:rPr>
          <w:rFonts w:cs="Times New Roman"/>
          <w:szCs w:val="28"/>
          <w:lang w:eastAsia="en-US"/>
        </w:rPr>
        <w:t xml:space="preserve"> контрактам о поставке товаров, выполнении работ, оказании услуг, заключаемым при осуществлении закупок для </w:t>
      </w:r>
      <w:r w:rsidR="002C0985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нужд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5 апреля 2013 года № 44</w:t>
      </w:r>
      <w:r>
        <w:rPr>
          <w:rFonts w:cs="Times New Roman"/>
          <w:szCs w:val="28"/>
          <w:lang w:eastAsia="en-US"/>
        </w:rPr>
        <w:noBreakHyphen/>
        <w:t xml:space="preserve">ФЗ </w:t>
      </w:r>
      <w:r w:rsidR="00F15B09">
        <w:rPr>
          <w:rFonts w:cs="Times New Roman"/>
          <w:szCs w:val="28"/>
          <w:lang w:eastAsia="en-US"/>
        </w:rPr>
        <w:t>«</w:t>
      </w:r>
      <w:r>
        <w:rPr>
          <w:rFonts w:cs="Times New Roman"/>
          <w:szCs w:val="28"/>
          <w:lang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15B09">
        <w:rPr>
          <w:rFonts w:cs="Times New Roman"/>
          <w:szCs w:val="28"/>
          <w:lang w:eastAsia="en-US"/>
        </w:rPr>
        <w:t>»</w:t>
      </w:r>
      <w:r>
        <w:rPr>
          <w:rFonts w:cs="Times New Roman"/>
          <w:szCs w:val="28"/>
          <w:lang w:eastAsia="en-US"/>
        </w:rPr>
        <w:t>, на сумму более 3</w:t>
      </w:r>
      <w:r w:rsidR="00F15B09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000,0 тыс. рублей, источником финансового обеспечения которых являются средства, предоставляемые из бюджета </w:t>
      </w:r>
      <w:r w:rsidR="00F15B09">
        <w:rPr>
          <w:rFonts w:cs="Times New Roman"/>
          <w:szCs w:val="28"/>
          <w:lang w:eastAsia="en-US"/>
        </w:rPr>
        <w:t xml:space="preserve">муниципального образования </w:t>
      </w:r>
      <w:r w:rsidR="002C0985">
        <w:rPr>
          <w:rFonts w:cs="Times New Roman"/>
          <w:szCs w:val="28"/>
          <w:lang w:eastAsia="en-US"/>
        </w:rPr>
        <w:t>Выселковск</w:t>
      </w:r>
      <w:r w:rsidR="00F15B09">
        <w:rPr>
          <w:rFonts w:cs="Times New Roman"/>
          <w:szCs w:val="28"/>
          <w:lang w:eastAsia="en-US"/>
        </w:rPr>
        <w:t>ий</w:t>
      </w:r>
      <w:r w:rsidR="002C0985">
        <w:rPr>
          <w:rFonts w:cs="Times New Roman"/>
          <w:szCs w:val="28"/>
          <w:lang w:eastAsia="en-US"/>
        </w:rPr>
        <w:t xml:space="preserve"> район</w:t>
      </w:r>
      <w:r>
        <w:rPr>
          <w:rFonts w:cs="Times New Roman"/>
          <w:szCs w:val="28"/>
          <w:lang w:eastAsia="en-US"/>
        </w:rPr>
        <w:t>;</w:t>
      </w:r>
    </w:p>
    <w:p w14:paraId="35C8D017" w14:textId="6506DA8D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>9) авансовые платежи по контрактам (договорам) о поставке товаров, выполнении работ, оказании услуг, заключаемым на сумму более 3</w:t>
      </w:r>
      <w:r w:rsidR="00F15B09">
        <w:rPr>
          <w:rFonts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  <w:lang w:eastAsia="en-US"/>
        </w:rPr>
        <w:t xml:space="preserve">000,0 тыс. рублей исполнителями и соисполнителями в рамках исполнения указанных в </w:t>
      </w:r>
      <w:r w:rsidR="002A5F91" w:rsidRPr="00BB7BEC">
        <w:rPr>
          <w:rFonts w:cs="Times New Roman"/>
          <w:szCs w:val="28"/>
          <w:lang w:eastAsia="en-US"/>
        </w:rPr>
        <w:t xml:space="preserve">абзаце 9 настоящего подпункта </w:t>
      </w:r>
      <w:r w:rsidR="00131337">
        <w:rPr>
          <w:rFonts w:cs="Times New Roman"/>
          <w:szCs w:val="28"/>
          <w:lang w:eastAsia="en-US"/>
        </w:rPr>
        <w:t>муниципальных</w:t>
      </w:r>
      <w:r>
        <w:rPr>
          <w:rFonts w:cs="Times New Roman"/>
          <w:szCs w:val="28"/>
          <w:lang w:eastAsia="en-US"/>
        </w:rPr>
        <w:t xml:space="preserve"> контрактов о поставке товаров, выполнении работ, оказании услуг.</w:t>
      </w:r>
    </w:p>
    <w:p w14:paraId="12B5F787" w14:textId="77777777" w:rsidR="00485556" w:rsidRDefault="00FA2662" w:rsidP="004855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Пункт 19</w:t>
      </w:r>
    </w:p>
    <w:p w14:paraId="2CC9BFE1" w14:textId="2FDED59F" w:rsidR="00485556" w:rsidRDefault="00485556" w:rsidP="004855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  <w:r w:rsidRPr="00485556">
        <w:rPr>
          <w:rFonts w:cs="Times New Roman"/>
          <w:szCs w:val="28"/>
          <w:lang w:eastAsia="en-US"/>
        </w:rPr>
        <w:lastRenderedPageBreak/>
        <w:t xml:space="preserve"> </w:t>
      </w:r>
      <w:r>
        <w:rPr>
          <w:rFonts w:cs="Times New Roman"/>
          <w:szCs w:val="28"/>
          <w:lang w:eastAsia="en-US"/>
        </w:rPr>
        <w:t>Настоящее Решение вступает в силу с 1 января 2025 года.</w:t>
      </w:r>
    </w:p>
    <w:p w14:paraId="1DF10D68" w14:textId="52D2EA9C" w:rsidR="003A3382" w:rsidRDefault="003A3382" w:rsidP="003A33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Cs w:val="28"/>
          <w:lang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85556" w14:paraId="461BA21C" w14:textId="77777777" w:rsidTr="00E62265">
        <w:tc>
          <w:tcPr>
            <w:tcW w:w="4785" w:type="dxa"/>
          </w:tcPr>
          <w:p w14:paraId="2DA5E392" w14:textId="16AC76CA" w:rsidR="00485556" w:rsidRDefault="00FE5BF8" w:rsidP="004855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Г</w:t>
            </w:r>
            <w:r w:rsidR="00485556">
              <w:rPr>
                <w:rFonts w:cs="Times New Roman"/>
                <w:szCs w:val="28"/>
                <w:lang w:eastAsia="en-US"/>
              </w:rPr>
              <w:t>лав</w:t>
            </w:r>
            <w:r>
              <w:rPr>
                <w:rFonts w:cs="Times New Roman"/>
                <w:szCs w:val="28"/>
                <w:lang w:eastAsia="en-US"/>
              </w:rPr>
              <w:t>а</w:t>
            </w:r>
            <w:r w:rsidR="00485556">
              <w:rPr>
                <w:rFonts w:cs="Times New Roman"/>
                <w:szCs w:val="28"/>
                <w:lang w:eastAsia="en-US"/>
              </w:rPr>
              <w:t xml:space="preserve"> муниципального</w:t>
            </w:r>
          </w:p>
          <w:p w14:paraId="58756571" w14:textId="1A6BCBBA" w:rsidR="00485556" w:rsidRDefault="00485556" w:rsidP="004855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образования </w:t>
            </w:r>
          </w:p>
          <w:p w14:paraId="2F8E348B" w14:textId="77777777" w:rsidR="00485556" w:rsidRDefault="00485556" w:rsidP="004855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Выселковский район</w:t>
            </w:r>
          </w:p>
          <w:p w14:paraId="0236B339" w14:textId="331EB3E5" w:rsidR="00485556" w:rsidRDefault="00485556" w:rsidP="004855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                             </w:t>
            </w:r>
            <w:r w:rsidR="00FE5BF8">
              <w:rPr>
                <w:rFonts w:cs="Times New Roman"/>
                <w:szCs w:val="28"/>
                <w:lang w:eastAsia="en-US"/>
              </w:rPr>
              <w:t>С</w:t>
            </w:r>
            <w:r>
              <w:rPr>
                <w:rFonts w:cs="Times New Roman"/>
                <w:szCs w:val="28"/>
                <w:lang w:eastAsia="en-US"/>
              </w:rPr>
              <w:t>.</w:t>
            </w:r>
            <w:r w:rsidR="00FE5BF8">
              <w:rPr>
                <w:rFonts w:cs="Times New Roman"/>
                <w:szCs w:val="28"/>
                <w:lang w:eastAsia="en-US"/>
              </w:rPr>
              <w:t>И</w:t>
            </w:r>
            <w:r>
              <w:rPr>
                <w:rFonts w:cs="Times New Roman"/>
                <w:szCs w:val="28"/>
                <w:lang w:eastAsia="en-US"/>
              </w:rPr>
              <w:t xml:space="preserve">. </w:t>
            </w:r>
            <w:r w:rsidR="00FE5BF8">
              <w:rPr>
                <w:rFonts w:cs="Times New Roman"/>
                <w:szCs w:val="28"/>
                <w:lang w:eastAsia="en-US"/>
              </w:rPr>
              <w:t>Фирстков</w:t>
            </w:r>
          </w:p>
        </w:tc>
        <w:tc>
          <w:tcPr>
            <w:tcW w:w="4786" w:type="dxa"/>
          </w:tcPr>
          <w:p w14:paraId="7BEE7863" w14:textId="77777777" w:rsidR="00485556" w:rsidRDefault="00485556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</w:t>
            </w:r>
            <w:r w:rsidR="00592941">
              <w:rPr>
                <w:rFonts w:cs="Times New Roman"/>
                <w:szCs w:val="28"/>
                <w:lang w:eastAsia="en-US"/>
              </w:rPr>
              <w:t xml:space="preserve">  Председатель Совета</w:t>
            </w:r>
          </w:p>
          <w:p w14:paraId="5BBEAB41" w14:textId="43305647" w:rsidR="00592941" w:rsidRDefault="00592941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муниципального образования</w:t>
            </w:r>
          </w:p>
          <w:p w14:paraId="5EB9B6BC" w14:textId="45483E7D" w:rsidR="00592941" w:rsidRDefault="00592941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Выселковский район</w:t>
            </w:r>
          </w:p>
          <w:p w14:paraId="555B99AB" w14:textId="34A47F9A" w:rsidR="00592941" w:rsidRDefault="00592941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                       </w:t>
            </w:r>
            <w:r w:rsidR="009D73FD">
              <w:rPr>
                <w:rFonts w:cs="Times New Roman"/>
                <w:szCs w:val="28"/>
                <w:lang w:eastAsia="en-US"/>
              </w:rPr>
              <w:t>Н.С. Сочивко</w:t>
            </w:r>
          </w:p>
          <w:p w14:paraId="07864BEE" w14:textId="25C00EEA" w:rsidR="00592941" w:rsidRDefault="00592941" w:rsidP="005929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                                        </w:t>
            </w:r>
          </w:p>
        </w:tc>
      </w:tr>
    </w:tbl>
    <w:p w14:paraId="2B7784F2" w14:textId="77777777" w:rsidR="00963602" w:rsidRDefault="00963602" w:rsidP="00963602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  <w:lang w:eastAsia="en-US"/>
        </w:rPr>
      </w:pPr>
    </w:p>
    <w:p w14:paraId="3A41DE61" w14:textId="137A1F22" w:rsidR="00963602" w:rsidRDefault="00963602" w:rsidP="00963602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zCs w:val="28"/>
          <w:lang w:eastAsia="en-US"/>
        </w:rPr>
      </w:pPr>
      <w:r>
        <w:rPr>
          <w:rFonts w:cs="Times New Roman"/>
          <w:szCs w:val="28"/>
          <w:lang w:eastAsia="en-US"/>
        </w:rPr>
        <w:t xml:space="preserve"> </w:t>
      </w:r>
    </w:p>
    <w:sectPr w:rsidR="00963602" w:rsidSect="005C7E8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C9058" w14:textId="77777777" w:rsidR="005C7E8D" w:rsidRDefault="005C7E8D" w:rsidP="005C7E8D">
      <w:r>
        <w:separator/>
      </w:r>
    </w:p>
  </w:endnote>
  <w:endnote w:type="continuationSeparator" w:id="0">
    <w:p w14:paraId="4892D8CF" w14:textId="77777777" w:rsidR="005C7E8D" w:rsidRDefault="005C7E8D" w:rsidP="005C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BC567" w14:textId="77777777" w:rsidR="005C7E8D" w:rsidRDefault="005C7E8D" w:rsidP="005C7E8D">
      <w:r>
        <w:separator/>
      </w:r>
    </w:p>
  </w:footnote>
  <w:footnote w:type="continuationSeparator" w:id="0">
    <w:p w14:paraId="498196DA" w14:textId="77777777" w:rsidR="005C7E8D" w:rsidRDefault="005C7E8D" w:rsidP="005C7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5304158"/>
      <w:docPartObj>
        <w:docPartGallery w:val="Page Numbers (Top of Page)"/>
        <w:docPartUnique/>
      </w:docPartObj>
    </w:sdtPr>
    <w:sdtEndPr/>
    <w:sdtContent>
      <w:p w14:paraId="64D83791" w14:textId="73060A18" w:rsidR="005C7E8D" w:rsidRDefault="005C7E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6914A9" w14:textId="77777777" w:rsidR="005C7E8D" w:rsidRDefault="005C7E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7DB"/>
    <w:rsid w:val="00005220"/>
    <w:rsid w:val="000439B3"/>
    <w:rsid w:val="000A5A7A"/>
    <w:rsid w:val="00101880"/>
    <w:rsid w:val="001055B0"/>
    <w:rsid w:val="001255D4"/>
    <w:rsid w:val="00127DCD"/>
    <w:rsid w:val="00131337"/>
    <w:rsid w:val="00203877"/>
    <w:rsid w:val="002046BD"/>
    <w:rsid w:val="002407DB"/>
    <w:rsid w:val="002824EC"/>
    <w:rsid w:val="002A0FCD"/>
    <w:rsid w:val="002A3E0C"/>
    <w:rsid w:val="002A5F91"/>
    <w:rsid w:val="002B0D76"/>
    <w:rsid w:val="002B7570"/>
    <w:rsid w:val="002C0985"/>
    <w:rsid w:val="002C2519"/>
    <w:rsid w:val="003069CD"/>
    <w:rsid w:val="003075FD"/>
    <w:rsid w:val="00323834"/>
    <w:rsid w:val="00340203"/>
    <w:rsid w:val="0034653F"/>
    <w:rsid w:val="00355821"/>
    <w:rsid w:val="00392C9F"/>
    <w:rsid w:val="003A3382"/>
    <w:rsid w:val="003C113D"/>
    <w:rsid w:val="003E431C"/>
    <w:rsid w:val="003F1142"/>
    <w:rsid w:val="003F7CBC"/>
    <w:rsid w:val="0041386D"/>
    <w:rsid w:val="00427DD0"/>
    <w:rsid w:val="00434BFA"/>
    <w:rsid w:val="0044630E"/>
    <w:rsid w:val="00485556"/>
    <w:rsid w:val="004862AE"/>
    <w:rsid w:val="004B144D"/>
    <w:rsid w:val="004F376E"/>
    <w:rsid w:val="005001F5"/>
    <w:rsid w:val="00506142"/>
    <w:rsid w:val="0057362A"/>
    <w:rsid w:val="005756CC"/>
    <w:rsid w:val="00587CD7"/>
    <w:rsid w:val="00592941"/>
    <w:rsid w:val="005A5153"/>
    <w:rsid w:val="005A7ABF"/>
    <w:rsid w:val="005C7E8D"/>
    <w:rsid w:val="005D3495"/>
    <w:rsid w:val="005E5E3F"/>
    <w:rsid w:val="005F7639"/>
    <w:rsid w:val="00625EAD"/>
    <w:rsid w:val="0062625B"/>
    <w:rsid w:val="0067439F"/>
    <w:rsid w:val="00677312"/>
    <w:rsid w:val="0069648A"/>
    <w:rsid w:val="006A11BB"/>
    <w:rsid w:val="006B2AC5"/>
    <w:rsid w:val="006B6116"/>
    <w:rsid w:val="006C790D"/>
    <w:rsid w:val="00703AD8"/>
    <w:rsid w:val="00706B74"/>
    <w:rsid w:val="00707939"/>
    <w:rsid w:val="0072059C"/>
    <w:rsid w:val="007263E4"/>
    <w:rsid w:val="00751C49"/>
    <w:rsid w:val="00762E2F"/>
    <w:rsid w:val="007A5E45"/>
    <w:rsid w:val="007B10BE"/>
    <w:rsid w:val="007F0989"/>
    <w:rsid w:val="00803724"/>
    <w:rsid w:val="00803C6F"/>
    <w:rsid w:val="008049C4"/>
    <w:rsid w:val="00823702"/>
    <w:rsid w:val="00826EE8"/>
    <w:rsid w:val="008440C4"/>
    <w:rsid w:val="008778F9"/>
    <w:rsid w:val="00885D76"/>
    <w:rsid w:val="008C4454"/>
    <w:rsid w:val="008E5E04"/>
    <w:rsid w:val="009165C3"/>
    <w:rsid w:val="0092123B"/>
    <w:rsid w:val="00947B7B"/>
    <w:rsid w:val="00963602"/>
    <w:rsid w:val="009737FC"/>
    <w:rsid w:val="0098201D"/>
    <w:rsid w:val="009A0237"/>
    <w:rsid w:val="009C17A8"/>
    <w:rsid w:val="009C484C"/>
    <w:rsid w:val="009D73FD"/>
    <w:rsid w:val="009F72E8"/>
    <w:rsid w:val="00A1698B"/>
    <w:rsid w:val="00A52772"/>
    <w:rsid w:val="00A66BC7"/>
    <w:rsid w:val="00A84C2E"/>
    <w:rsid w:val="00A91B17"/>
    <w:rsid w:val="00AB2161"/>
    <w:rsid w:val="00AF6CF6"/>
    <w:rsid w:val="00B50A78"/>
    <w:rsid w:val="00B53496"/>
    <w:rsid w:val="00B740DB"/>
    <w:rsid w:val="00B91C9C"/>
    <w:rsid w:val="00B95347"/>
    <w:rsid w:val="00BA4AAB"/>
    <w:rsid w:val="00BA7EAB"/>
    <w:rsid w:val="00BB40DE"/>
    <w:rsid w:val="00BB74D4"/>
    <w:rsid w:val="00BB7BEC"/>
    <w:rsid w:val="00BF1ABD"/>
    <w:rsid w:val="00BF551B"/>
    <w:rsid w:val="00C04252"/>
    <w:rsid w:val="00C14A0F"/>
    <w:rsid w:val="00C72671"/>
    <w:rsid w:val="00CA19E6"/>
    <w:rsid w:val="00D00877"/>
    <w:rsid w:val="00D04542"/>
    <w:rsid w:val="00D6659D"/>
    <w:rsid w:val="00D71582"/>
    <w:rsid w:val="00D721D8"/>
    <w:rsid w:val="00D8374D"/>
    <w:rsid w:val="00D872FD"/>
    <w:rsid w:val="00DE38DD"/>
    <w:rsid w:val="00DF22AB"/>
    <w:rsid w:val="00DF347C"/>
    <w:rsid w:val="00E013F0"/>
    <w:rsid w:val="00E0494E"/>
    <w:rsid w:val="00E30576"/>
    <w:rsid w:val="00E353E1"/>
    <w:rsid w:val="00E44C8A"/>
    <w:rsid w:val="00E62265"/>
    <w:rsid w:val="00E6711E"/>
    <w:rsid w:val="00E877CC"/>
    <w:rsid w:val="00EA2250"/>
    <w:rsid w:val="00EA3CBD"/>
    <w:rsid w:val="00EE59A1"/>
    <w:rsid w:val="00F02DC5"/>
    <w:rsid w:val="00F15B09"/>
    <w:rsid w:val="00F61F94"/>
    <w:rsid w:val="00F7130F"/>
    <w:rsid w:val="00FA2662"/>
    <w:rsid w:val="00FA4D6D"/>
    <w:rsid w:val="00FE453D"/>
    <w:rsid w:val="00FE5BF8"/>
    <w:rsid w:val="00FE7C24"/>
    <w:rsid w:val="00FF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E9C37"/>
  <w15:docId w15:val="{B1DEFF03-8BA4-4388-8D6D-5574CE7D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382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3382"/>
    <w:rPr>
      <w:color w:val="0000FF"/>
      <w:u w:val="single"/>
    </w:rPr>
  </w:style>
  <w:style w:type="table" w:styleId="a4">
    <w:name w:val="Table Grid"/>
    <w:basedOn w:val="a1"/>
    <w:uiPriority w:val="39"/>
    <w:rsid w:val="00963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C7E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7E8D"/>
    <w:rPr>
      <w:rFonts w:ascii="Times New Roman" w:eastAsia="Times New Roman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5C7E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7E8D"/>
    <w:rPr>
      <w:rFonts w:ascii="Times New Roman" w:eastAsia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5F9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5F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A844D04565A316A6DEAC000D59DCF246407C1CE1543F0E946F23255B4C6CB03228D52B7C0FF210396ECF18CD153BBD117F91FB9583878836A8D1D6u9Y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D789F-0081-4DA0-BF5F-29CE3641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18</Pages>
  <Words>4247</Words>
  <Characters>24210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Данилиди</dc:creator>
  <cp:keywords/>
  <dc:description/>
  <cp:lastModifiedBy>Данилиди</cp:lastModifiedBy>
  <cp:revision>125</cp:revision>
  <cp:lastPrinted>2024-11-22T05:22:00Z</cp:lastPrinted>
  <dcterms:created xsi:type="dcterms:W3CDTF">2024-11-01T06:28:00Z</dcterms:created>
  <dcterms:modified xsi:type="dcterms:W3CDTF">2026-02-17T08:54:00Z</dcterms:modified>
</cp:coreProperties>
</file>